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1DC" w:rsidRPr="00693B51" w:rsidRDefault="00E4745E" w:rsidP="00F731DC">
      <w:pPr>
        <w:pStyle w:val="Title"/>
        <w:spacing w:line="240" w:lineRule="auto"/>
        <w:rPr>
          <w:color w:val="0D0D0D" w:themeColor="text1" w:themeTint="F2"/>
          <w:sz w:val="36"/>
          <w:szCs w:val="36"/>
        </w:rPr>
      </w:pPr>
      <w:r w:rsidRPr="00693B51">
        <w:rPr>
          <w:color w:val="0D0D0D" w:themeColor="text1" w:themeTint="F2"/>
          <w:sz w:val="36"/>
          <w:szCs w:val="36"/>
        </w:rPr>
        <w:t>College of Arts, Human</w:t>
      </w:r>
      <w:r w:rsidR="005E181D" w:rsidRPr="00693B51">
        <w:rPr>
          <w:color w:val="0D0D0D" w:themeColor="text1" w:themeTint="F2"/>
          <w:sz w:val="36"/>
          <w:szCs w:val="36"/>
        </w:rPr>
        <w:t>i</w:t>
      </w:r>
      <w:r w:rsidRPr="00693B51">
        <w:rPr>
          <w:color w:val="0D0D0D" w:themeColor="text1" w:themeTint="F2"/>
          <w:sz w:val="36"/>
          <w:szCs w:val="36"/>
        </w:rPr>
        <w:t>ties, and Social Sciences</w:t>
      </w:r>
    </w:p>
    <w:p w:rsidR="00A82319" w:rsidRPr="005E181D" w:rsidRDefault="008956E6" w:rsidP="00F731DC">
      <w:pPr>
        <w:pStyle w:val="Title"/>
        <w:spacing w:line="240" w:lineRule="auto"/>
        <w:rPr>
          <w:color w:val="0D0D0D" w:themeColor="text1" w:themeTint="F2"/>
        </w:rPr>
      </w:pPr>
      <w:r w:rsidRPr="00F731DC">
        <w:rPr>
          <w:noProof/>
          <w:color w:val="0D0D0D" w:themeColor="text1" w:themeTint="F2"/>
          <w:sz w:val="28"/>
          <w:szCs w:val="28"/>
          <w:lang w:eastAsia="en-US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>
                <wp:simplePos x="0" y="0"/>
                <wp:positionH relativeFrom="margin">
                  <wp:posOffset>0</wp:posOffset>
                </wp:positionH>
                <wp:positionV relativeFrom="paragraph">
                  <wp:posOffset>711835</wp:posOffset>
                </wp:positionV>
                <wp:extent cx="2240280" cy="6492240"/>
                <wp:effectExtent l="0" t="0" r="7620" b="186055"/>
                <wp:wrapSquare wrapText="bothSides"/>
                <wp:docPr id="1" name="Text Box 1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649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Sidebar layout table"/>
                            </w:tblPr>
                            <w:tblGrid>
                              <w:gridCol w:w="3518"/>
                            </w:tblGrid>
                            <w:tr w:rsidR="00A82319">
                              <w:trPr>
                                <w:trHeight w:hRule="exact" w:val="6048"/>
                              </w:trPr>
                              <w:tc>
                                <w:tcPr>
                                  <w:tcW w:w="3518" w:type="dxa"/>
                                  <w:shd w:val="clear" w:color="auto" w:fill="B3186D" w:themeFill="accent1" w:themeFillShade="BF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A82319" w:rsidRDefault="00E4745E">
                                  <w:pPr>
                                    <w:pStyle w:val="BlockText"/>
                                  </w:pPr>
                                  <w:r>
                                    <w:t>Visit Port Canaveral, Florida, Nassau, Bahamas, and Coco Kay, Bahamas</w:t>
                                  </w:r>
                                </w:p>
                                <w:p w:rsidR="00E4745E" w:rsidRDefault="00E4745E">
                                  <w:pPr>
                                    <w:pStyle w:val="BlockText"/>
                                  </w:pPr>
                                  <w:r>
                                    <w:t>Meet public and private law enforcement and security officers at the local, state, and federal levels</w:t>
                                  </w:r>
                                </w:p>
                                <w:p w:rsidR="00E4745E" w:rsidRDefault="00E4745E">
                                  <w:pPr>
                                    <w:pStyle w:val="BlockText"/>
                                  </w:pPr>
                                  <w:r>
                                    <w:t>Sail aboard the Enchantment of the Seas, Royal Caribbean, Inc.</w:t>
                                  </w:r>
                                </w:p>
                                <w:p w:rsidR="00E4745E" w:rsidRDefault="00E4745E" w:rsidP="00F502A1">
                                  <w:pPr>
                                    <w:pStyle w:val="BlockText"/>
                                  </w:pPr>
                                  <w:r>
                                    <w:t xml:space="preserve">Earn </w:t>
                                  </w:r>
                                  <w:r w:rsidR="00F502A1">
                                    <w:t>a certificate in Security Awareness Training for Seafarers</w:t>
                                  </w:r>
                                </w:p>
                                <w:p w:rsidR="00F502A1" w:rsidRDefault="00F502A1" w:rsidP="00F502A1">
                                  <w:pPr>
                                    <w:pStyle w:val="BlockText"/>
                                  </w:pPr>
                                  <w:r>
                                    <w:t>Learn from the Fleet &amp; Port Security Manager</w:t>
                                  </w:r>
                                </w:p>
                              </w:tc>
                            </w:tr>
                            <w:tr w:rsidR="00A82319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:rsidR="00A82319" w:rsidRDefault="00A82319"/>
                              </w:tc>
                            </w:tr>
                            <w:tr w:rsidR="00A82319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:rsidR="00A82319" w:rsidRDefault="008956E6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1053E2C8" wp14:editId="7D2FD736">
                                        <wp:extent cx="2237740" cy="2009775"/>
                                        <wp:effectExtent l="0" t="0" r="0" b="952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teph\Dropbox\7-27 specs\newsletter\fron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38379" cy="20103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F731DC" w:rsidRPr="00F731DC" w:rsidRDefault="005E181D">
                            <w:pPr>
                              <w:pStyle w:val="Caption"/>
                              <w:rPr>
                                <w:color w:val="auto"/>
                              </w:rPr>
                            </w:pPr>
                            <w:r w:rsidRPr="00F731DC">
                              <w:rPr>
                                <w:color w:val="auto"/>
                              </w:rPr>
                              <w:t>All documents and payments to be submitted to Office of International Affairs</w:t>
                            </w:r>
                            <w:r w:rsidR="00F502A1">
                              <w:rPr>
                                <w:color w:val="auto"/>
                              </w:rPr>
                              <w:t xml:space="preserve"> at </w:t>
                            </w:r>
                            <w:hyperlink r:id="rId10" w:history="1">
                              <w:r w:rsidR="00F502A1" w:rsidRPr="00933606">
                                <w:rPr>
                                  <w:rStyle w:val="Hyperlink"/>
                                </w:rPr>
                                <w:t>http://www.nova.edu/internationalaffairs/travel-</w:t>
                              </w:r>
                              <w:r w:rsidR="00F502A1" w:rsidRPr="00933606">
                                <w:rPr>
                                  <w:rStyle w:val="Hyperlink"/>
                                </w:rPr>
                                <w:t>s</w:t>
                              </w:r>
                              <w:r w:rsidR="00F502A1" w:rsidRPr="00933606">
                                <w:rPr>
                                  <w:rStyle w:val="Hyperlink"/>
                                </w:rPr>
                                <w:t>tudy-abroad/travel-study/index.html</w:t>
                              </w:r>
                            </w:hyperlink>
                            <w:r w:rsidR="00F502A1">
                              <w:rPr>
                                <w:color w:val="auto"/>
                              </w:rPr>
                              <w:t xml:space="preserve">. </w:t>
                            </w:r>
                          </w:p>
                          <w:p w:rsidR="00F731DC" w:rsidRPr="00F731DC" w:rsidRDefault="00F731DC">
                            <w:pPr>
                              <w:pStyle w:val="Caption"/>
                              <w:rPr>
                                <w:color w:val="auto"/>
                              </w:rPr>
                            </w:pPr>
                            <w:r w:rsidRPr="00F731DC">
                              <w:rPr>
                                <w:color w:val="auto"/>
                              </w:rPr>
                              <w:t>All payments are non-refundable unless the class is cance</w:t>
                            </w:r>
                            <w:r w:rsidR="006926CC">
                              <w:rPr>
                                <w:color w:val="auto"/>
                              </w:rPr>
                              <w:t>l</w:t>
                            </w:r>
                            <w:r w:rsidRPr="00F731DC">
                              <w:rPr>
                                <w:color w:val="auto"/>
                              </w:rPr>
                              <w:t>led</w:t>
                            </w:r>
                          </w:p>
                          <w:p w:rsidR="00A82319" w:rsidRDefault="005E181D">
                            <w:pPr>
                              <w:pStyle w:val="Caption"/>
                            </w:pPr>
                            <w:r>
                              <w:t xml:space="preserve"> </w:t>
                            </w:r>
                          </w:p>
                          <w:p w:rsidR="005E181D" w:rsidRPr="005E181D" w:rsidRDefault="005E181D" w:rsidP="005E181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sidebar" style="position:absolute;margin-left:0;margin-top:56.05pt;width:176.4pt;height:511.2pt;z-index:25165926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" o:allowoverlap="f" filled="f" stroked="f" strokeweight=".5pt">
                <v:textbox style="mso-fit-shape-to-text:t"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Sidebar layout table"/>
                      </w:tblPr>
                      <w:tblGrid>
                        <w:gridCol w:w="3518"/>
                      </w:tblGrid>
                      <w:tr w:rsidR="00A82319">
                        <w:trPr>
                          <w:trHeight w:hRule="exact" w:val="6048"/>
                        </w:trPr>
                        <w:tc>
                          <w:tcPr>
                            <w:tcW w:w="3518" w:type="dxa"/>
                            <w:shd w:val="clear" w:color="auto" w:fill="B3186D" w:themeFill="accent1" w:themeFillShade="BF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A82319" w:rsidRDefault="00E4745E">
                            <w:pPr>
                              <w:pStyle w:val="BlockText"/>
                            </w:pPr>
                            <w:r>
                              <w:t>Visit Port Canaveral, Florida, Nassau, Bahamas, and Coco Kay, Bahamas</w:t>
                            </w:r>
                          </w:p>
                          <w:p w:rsidR="00E4745E" w:rsidRDefault="00E4745E">
                            <w:pPr>
                              <w:pStyle w:val="BlockText"/>
                            </w:pPr>
                            <w:r>
                              <w:t>Meet public and private law enforcement and security officers at the local, state, and federal levels</w:t>
                            </w:r>
                          </w:p>
                          <w:p w:rsidR="00E4745E" w:rsidRDefault="00E4745E">
                            <w:pPr>
                              <w:pStyle w:val="BlockText"/>
                            </w:pPr>
                            <w:r>
                              <w:t>Sail aboard the Enchantment of the Seas, Royal Caribbean, Inc.</w:t>
                            </w:r>
                          </w:p>
                          <w:p w:rsidR="00E4745E" w:rsidRDefault="00E4745E" w:rsidP="00F502A1">
                            <w:pPr>
                              <w:pStyle w:val="BlockText"/>
                            </w:pPr>
                            <w:r>
                              <w:t xml:space="preserve">Earn </w:t>
                            </w:r>
                            <w:r w:rsidR="00F502A1">
                              <w:t>a certificate in Security Awareness Training for Seafarers</w:t>
                            </w:r>
                          </w:p>
                          <w:p w:rsidR="00F502A1" w:rsidRDefault="00F502A1" w:rsidP="00F502A1">
                            <w:pPr>
                              <w:pStyle w:val="BlockText"/>
                            </w:pPr>
                            <w:r>
                              <w:t>Learn from the Fleet &amp; Port Security Manager</w:t>
                            </w:r>
                          </w:p>
                        </w:tc>
                      </w:tr>
                      <w:tr w:rsidR="00A82319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:rsidR="00A82319" w:rsidRDefault="00A82319"/>
                        </w:tc>
                      </w:tr>
                      <w:tr w:rsidR="00A82319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:rsidR="00A82319" w:rsidRDefault="008956E6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053E2C8" wp14:editId="7D2FD736">
                                  <wp:extent cx="2237740" cy="200977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eph\Dropbox\7-27 specs\newsletter\fro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9" cy="2010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F731DC" w:rsidRPr="00F731DC" w:rsidRDefault="005E181D">
                      <w:pPr>
                        <w:pStyle w:val="Caption"/>
                        <w:rPr>
                          <w:color w:val="auto"/>
                        </w:rPr>
                      </w:pPr>
                      <w:r w:rsidRPr="00F731DC">
                        <w:rPr>
                          <w:color w:val="auto"/>
                        </w:rPr>
                        <w:t>All documents and payments to be submitted to Office of International Affairs</w:t>
                      </w:r>
                      <w:r w:rsidR="00F502A1">
                        <w:rPr>
                          <w:color w:val="auto"/>
                        </w:rPr>
                        <w:t xml:space="preserve"> at </w:t>
                      </w:r>
                      <w:hyperlink r:id="rId11" w:history="1">
                        <w:r w:rsidR="00F502A1" w:rsidRPr="00933606">
                          <w:rPr>
                            <w:rStyle w:val="Hyperlink"/>
                          </w:rPr>
                          <w:t>http://www.nova.edu/internationalaffairs/travel-</w:t>
                        </w:r>
                        <w:r w:rsidR="00F502A1" w:rsidRPr="00933606">
                          <w:rPr>
                            <w:rStyle w:val="Hyperlink"/>
                          </w:rPr>
                          <w:t>s</w:t>
                        </w:r>
                        <w:r w:rsidR="00F502A1" w:rsidRPr="00933606">
                          <w:rPr>
                            <w:rStyle w:val="Hyperlink"/>
                          </w:rPr>
                          <w:t>tudy-abroad/travel-study/index.html</w:t>
                        </w:r>
                      </w:hyperlink>
                      <w:r w:rsidR="00F502A1">
                        <w:rPr>
                          <w:color w:val="auto"/>
                        </w:rPr>
                        <w:t xml:space="preserve">. </w:t>
                      </w:r>
                    </w:p>
                    <w:p w:rsidR="00F731DC" w:rsidRPr="00F731DC" w:rsidRDefault="00F731DC">
                      <w:pPr>
                        <w:pStyle w:val="Caption"/>
                        <w:rPr>
                          <w:color w:val="auto"/>
                        </w:rPr>
                      </w:pPr>
                      <w:r w:rsidRPr="00F731DC">
                        <w:rPr>
                          <w:color w:val="auto"/>
                        </w:rPr>
                        <w:t>All payments are non-refundable unless the class is cance</w:t>
                      </w:r>
                      <w:r w:rsidR="006926CC">
                        <w:rPr>
                          <w:color w:val="auto"/>
                        </w:rPr>
                        <w:t>l</w:t>
                      </w:r>
                      <w:r w:rsidRPr="00F731DC">
                        <w:rPr>
                          <w:color w:val="auto"/>
                        </w:rPr>
                        <w:t>led</w:t>
                      </w:r>
                    </w:p>
                    <w:p w:rsidR="00A82319" w:rsidRDefault="005E181D">
                      <w:pPr>
                        <w:pStyle w:val="Caption"/>
                      </w:pPr>
                      <w:r>
                        <w:t xml:space="preserve"> </w:t>
                      </w:r>
                    </w:p>
                    <w:p w:rsidR="005E181D" w:rsidRPr="005E181D" w:rsidRDefault="005E181D" w:rsidP="005E181D"/>
                  </w:txbxContent>
                </v:textbox>
                <w10:wrap type="square" anchorx="margin"/>
              </v:shape>
            </w:pict>
          </mc:Fallback>
        </mc:AlternateContent>
      </w:r>
      <w:r w:rsidR="00E4745E" w:rsidRPr="00F731DC">
        <w:rPr>
          <w:color w:val="0D0D0D" w:themeColor="text1" w:themeTint="F2"/>
          <w:sz w:val="28"/>
          <w:szCs w:val="28"/>
        </w:rPr>
        <w:t>Department of Justice and Human Services</w:t>
      </w:r>
    </w:p>
    <w:p w:rsidR="00A82319" w:rsidRDefault="00E4745E">
      <w:pPr>
        <w:pStyle w:val="Heading1"/>
      </w:pPr>
      <w:r>
        <w:t>CRJU 4900, Special topics in maritime and private security studies</w:t>
      </w:r>
    </w:p>
    <w:p w:rsidR="00E4745E" w:rsidRDefault="00E4745E" w:rsidP="00E4745E">
      <w:r>
        <w:t xml:space="preserve">Topics in criminal justice that are not included in regular course offerings.  Specific content is announced in the course schedule for a given term.  Students may re-enroll for special topics covering different content.  </w:t>
      </w:r>
    </w:p>
    <w:p w:rsidR="00A82319" w:rsidRDefault="00E4745E" w:rsidP="00E4745E">
      <w:r w:rsidRPr="00993AD8">
        <w:rPr>
          <w:b/>
        </w:rPr>
        <w:t>This course is open to ALL majors and degree levels.  Prerequisite is waived.</w:t>
      </w:r>
      <w:r w:rsidR="005E181D">
        <w:t xml:space="preserve">  A driver’s license is required.  A passport is strongly recommended for travel out of the U.S.</w:t>
      </w:r>
      <w:bookmarkStart w:id="0" w:name="_GoBack"/>
      <w:bookmarkEnd w:id="0"/>
    </w:p>
    <w:p w:rsidR="00A82319" w:rsidRDefault="00E4745E">
      <w:pPr>
        <w:pStyle w:val="Heading1"/>
      </w:pPr>
      <w:r>
        <w:t>Course information and Travel itinerary:</w:t>
      </w:r>
    </w:p>
    <w:p w:rsidR="00E4745E" w:rsidRDefault="00BB172D" w:rsidP="00E4745E">
      <w:r>
        <w:t xml:space="preserve">June 11-18, 2018 </w:t>
      </w:r>
      <w:r w:rsidR="00E4745E">
        <w:t>– Online Material and Lecture</w:t>
      </w:r>
    </w:p>
    <w:p w:rsidR="00E4745E" w:rsidRDefault="00BB172D" w:rsidP="00E4745E">
      <w:r>
        <w:t>June 19, 2018</w:t>
      </w:r>
      <w:r w:rsidR="00E4745E">
        <w:t xml:space="preserve"> – Travel from Fort Lauderdale, FL to Port Canaveral, FL</w:t>
      </w:r>
    </w:p>
    <w:p w:rsidR="00E4745E" w:rsidRDefault="00BB172D" w:rsidP="00E4745E">
      <w:r>
        <w:t>June 20-21, 2018</w:t>
      </w:r>
      <w:r w:rsidR="00E4745E">
        <w:t xml:space="preserve"> – Attend on-ground presentations at Port Canaveral, FL</w:t>
      </w:r>
    </w:p>
    <w:p w:rsidR="00E4745E" w:rsidRDefault="00BB172D" w:rsidP="00E4745E">
      <w:r>
        <w:t>June 22-25</w:t>
      </w:r>
      <w:r w:rsidR="009F563D">
        <w:t>, 2018</w:t>
      </w:r>
      <w:r>
        <w:t xml:space="preserve"> – Sail aboard the Enchantment of the Seas to Nassau, Bahamas and Coco Kay, Bahamas – Attend presentations onboard the ship</w:t>
      </w:r>
    </w:p>
    <w:p w:rsidR="00BB172D" w:rsidRDefault="00BB172D" w:rsidP="00E4745E">
      <w:r>
        <w:t>June 25, 2018 – Return to Fort Lauderdale, FL</w:t>
      </w:r>
    </w:p>
    <w:p w:rsidR="00BB172D" w:rsidRDefault="00BB172D" w:rsidP="00E4745E">
      <w:r>
        <w:t>June 26-29, 2018 – Online Material and Lecture</w:t>
      </w:r>
    </w:p>
    <w:p w:rsidR="00BB172D" w:rsidRPr="00E4745E" w:rsidRDefault="00BB172D" w:rsidP="00E4745E">
      <w:r>
        <w:t>June 29, 2018 – Last day of course</w:t>
      </w:r>
    </w:p>
    <w:p w:rsidR="00A82319" w:rsidRDefault="005E181D">
      <w:pPr>
        <w:pStyle w:val="Heading1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408305</wp:posOffset>
                </wp:positionV>
                <wp:extent cx="2171700" cy="24384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72D" w:rsidRPr="005E181D" w:rsidRDefault="00BB172D">
                            <w:pPr>
                              <w:rPr>
                                <w:color w:val="E32D91" w:themeColor="accent1"/>
                              </w:rPr>
                            </w:pPr>
                            <w:r w:rsidRPr="005E181D">
                              <w:rPr>
                                <w:color w:val="E32D91" w:themeColor="accent1"/>
                                <w:u w:val="single"/>
                              </w:rPr>
                              <w:t>Not Included</w:t>
                            </w:r>
                            <w:r w:rsidRPr="005E181D">
                              <w:rPr>
                                <w:color w:val="E32D91" w:themeColor="accent1"/>
                              </w:rPr>
                              <w:t xml:space="preserve"> in the Study Abroad Fee:</w:t>
                            </w:r>
                          </w:p>
                          <w:p w:rsidR="00BB172D" w:rsidRPr="005E181D" w:rsidRDefault="00BB172D" w:rsidP="00F731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E32D91" w:themeColor="accent1"/>
                              </w:rPr>
                            </w:pPr>
                            <w:r w:rsidRPr="005E181D">
                              <w:rPr>
                                <w:color w:val="E32D91" w:themeColor="accent1"/>
                              </w:rPr>
                              <w:t>Tuition and NSU Fees for the course</w:t>
                            </w:r>
                          </w:p>
                          <w:p w:rsidR="00BB172D" w:rsidRPr="005E181D" w:rsidRDefault="00BB172D" w:rsidP="00F731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E32D91" w:themeColor="accent1"/>
                              </w:rPr>
                            </w:pPr>
                            <w:r w:rsidRPr="005E181D">
                              <w:rPr>
                                <w:color w:val="E32D91" w:themeColor="accent1"/>
                              </w:rPr>
                              <w:t>Meals and snacks in Port Canaveral, FL</w:t>
                            </w:r>
                          </w:p>
                          <w:p w:rsidR="005E181D" w:rsidRPr="005E181D" w:rsidRDefault="005E181D" w:rsidP="00F731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E32D91" w:themeColor="accent1"/>
                              </w:rPr>
                            </w:pPr>
                            <w:r w:rsidRPr="005E181D">
                              <w:rPr>
                                <w:color w:val="E32D91" w:themeColor="accent1"/>
                              </w:rPr>
                              <w:t xml:space="preserve">Incidentals including </w:t>
                            </w:r>
                            <w:r w:rsidR="00F731DC" w:rsidRPr="005E181D">
                              <w:rPr>
                                <w:color w:val="E32D91" w:themeColor="accent1"/>
                              </w:rPr>
                              <w:t>excursions</w:t>
                            </w:r>
                            <w:r w:rsidR="00F731DC">
                              <w:rPr>
                                <w:color w:val="E32D91" w:themeColor="accent1"/>
                              </w:rPr>
                              <w:t>,</w:t>
                            </w:r>
                            <w:r w:rsidRPr="005E181D">
                              <w:rPr>
                                <w:color w:val="E32D91" w:themeColor="accent1"/>
                              </w:rPr>
                              <w:t xml:space="preserve"> </w:t>
                            </w:r>
                            <w:r w:rsidR="00F731DC">
                              <w:rPr>
                                <w:color w:val="E32D91" w:themeColor="accent1"/>
                              </w:rPr>
                              <w:t xml:space="preserve">onboard </w:t>
                            </w:r>
                            <w:r w:rsidRPr="005E181D">
                              <w:rPr>
                                <w:color w:val="E32D91" w:themeColor="accent1"/>
                              </w:rPr>
                              <w:t>drink packages, gambling costs, etc.</w:t>
                            </w:r>
                          </w:p>
                          <w:p w:rsidR="00BB172D" w:rsidRPr="005E181D" w:rsidRDefault="005E181D" w:rsidP="00F731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E32D91" w:themeColor="accent1"/>
                              </w:rPr>
                            </w:pPr>
                            <w:r w:rsidRPr="005E181D">
                              <w:rPr>
                                <w:color w:val="E32D91" w:themeColor="accent1"/>
                              </w:rPr>
                              <w:t xml:space="preserve">International phone or internet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86.25pt;margin-top:32.15pt;width:171pt;height:19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">
                <v:textbox>
                  <w:txbxContent>
                    <w:p w:rsidR="00BB172D" w:rsidRPr="005E181D" w:rsidRDefault="00BB172D">
                      <w:pPr>
                        <w:rPr>
                          <w:color w:val="E32D91" w:themeColor="accent1"/>
                        </w:rPr>
                      </w:pPr>
                      <w:r w:rsidRPr="005E181D">
                        <w:rPr>
                          <w:color w:val="E32D91" w:themeColor="accent1"/>
                          <w:u w:val="single"/>
                        </w:rPr>
                        <w:t>Not Included</w:t>
                      </w:r>
                      <w:r w:rsidRPr="005E181D">
                        <w:rPr>
                          <w:color w:val="E32D91" w:themeColor="accent1"/>
                        </w:rPr>
                        <w:t xml:space="preserve"> in the Study Abroad Fee:</w:t>
                      </w:r>
                    </w:p>
                    <w:p w:rsidR="00BB172D" w:rsidRPr="005E181D" w:rsidRDefault="00BB172D" w:rsidP="00F731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E32D91" w:themeColor="accent1"/>
                        </w:rPr>
                      </w:pPr>
                      <w:r w:rsidRPr="005E181D">
                        <w:rPr>
                          <w:color w:val="E32D91" w:themeColor="accent1"/>
                        </w:rPr>
                        <w:t>Tuition and NSU Fees for the course</w:t>
                      </w:r>
                    </w:p>
                    <w:p w:rsidR="00BB172D" w:rsidRPr="005E181D" w:rsidRDefault="00BB172D" w:rsidP="00F731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E32D91" w:themeColor="accent1"/>
                        </w:rPr>
                      </w:pPr>
                      <w:r w:rsidRPr="005E181D">
                        <w:rPr>
                          <w:color w:val="E32D91" w:themeColor="accent1"/>
                        </w:rPr>
                        <w:t>Meals and snacks in Port Canaveral, FL</w:t>
                      </w:r>
                    </w:p>
                    <w:p w:rsidR="005E181D" w:rsidRPr="005E181D" w:rsidRDefault="005E181D" w:rsidP="00F731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E32D91" w:themeColor="accent1"/>
                        </w:rPr>
                      </w:pPr>
                      <w:r w:rsidRPr="005E181D">
                        <w:rPr>
                          <w:color w:val="E32D91" w:themeColor="accent1"/>
                        </w:rPr>
                        <w:t xml:space="preserve">Incidentals including </w:t>
                      </w:r>
                      <w:r w:rsidR="00F731DC" w:rsidRPr="005E181D">
                        <w:rPr>
                          <w:color w:val="E32D91" w:themeColor="accent1"/>
                        </w:rPr>
                        <w:t>excursions</w:t>
                      </w:r>
                      <w:r w:rsidR="00F731DC">
                        <w:rPr>
                          <w:color w:val="E32D91" w:themeColor="accent1"/>
                        </w:rPr>
                        <w:t>,</w:t>
                      </w:r>
                      <w:r w:rsidRPr="005E181D">
                        <w:rPr>
                          <w:color w:val="E32D91" w:themeColor="accent1"/>
                        </w:rPr>
                        <w:t xml:space="preserve"> </w:t>
                      </w:r>
                      <w:r w:rsidR="00F731DC">
                        <w:rPr>
                          <w:color w:val="E32D91" w:themeColor="accent1"/>
                        </w:rPr>
                        <w:t xml:space="preserve">onboard </w:t>
                      </w:r>
                      <w:r w:rsidRPr="005E181D">
                        <w:rPr>
                          <w:color w:val="E32D91" w:themeColor="accent1"/>
                        </w:rPr>
                        <w:t>drink packages, gambling costs, etc.</w:t>
                      </w:r>
                    </w:p>
                    <w:p w:rsidR="00BB172D" w:rsidRPr="005E181D" w:rsidRDefault="005E181D" w:rsidP="00F731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E32D91" w:themeColor="accent1"/>
                        </w:rPr>
                      </w:pPr>
                      <w:r w:rsidRPr="005E181D">
                        <w:rPr>
                          <w:color w:val="E32D91" w:themeColor="accent1"/>
                        </w:rPr>
                        <w:t xml:space="preserve">International phone or internet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398145</wp:posOffset>
                </wp:positionV>
                <wp:extent cx="2095500" cy="2447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72D" w:rsidRPr="005E181D" w:rsidRDefault="00BB172D" w:rsidP="00BB172D">
                            <w:pPr>
                              <w:spacing w:after="0" w:line="240" w:lineRule="auto"/>
                              <w:rPr>
                                <w:color w:val="E32D91" w:themeColor="accent1"/>
                              </w:rPr>
                            </w:pPr>
                            <w:r w:rsidRPr="005E181D">
                              <w:rPr>
                                <w:color w:val="E32D91" w:themeColor="accent1"/>
                              </w:rPr>
                              <w:t>Included in the Study Ab</w:t>
                            </w:r>
                            <w:r w:rsidR="005E181D">
                              <w:rPr>
                                <w:color w:val="E32D91" w:themeColor="accent1"/>
                              </w:rPr>
                              <w:t>r</w:t>
                            </w:r>
                            <w:r w:rsidRPr="005E181D">
                              <w:rPr>
                                <w:color w:val="E32D91" w:themeColor="accent1"/>
                              </w:rPr>
                              <w:t>oad Fee:</w:t>
                            </w:r>
                          </w:p>
                          <w:p w:rsidR="00BB172D" w:rsidRPr="005E181D" w:rsidRDefault="00BB172D" w:rsidP="00BB172D">
                            <w:pPr>
                              <w:spacing w:after="0" w:line="240" w:lineRule="auto"/>
                              <w:rPr>
                                <w:color w:val="E32D91" w:themeColor="accent1"/>
                              </w:rPr>
                            </w:pPr>
                          </w:p>
                          <w:p w:rsidR="00BB172D" w:rsidRPr="005E181D" w:rsidRDefault="00BB172D" w:rsidP="00BB17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E32D91" w:themeColor="accent1"/>
                              </w:rPr>
                            </w:pPr>
                            <w:r w:rsidRPr="005E181D">
                              <w:rPr>
                                <w:color w:val="E32D91" w:themeColor="accent1"/>
                              </w:rPr>
                              <w:t>Travel to/from Ft. Lauderdale and Port Canaveral</w:t>
                            </w:r>
                          </w:p>
                          <w:p w:rsidR="00BB172D" w:rsidRPr="005E181D" w:rsidRDefault="00BB172D" w:rsidP="00BB17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E32D91" w:themeColor="accent1"/>
                              </w:rPr>
                            </w:pPr>
                            <w:r w:rsidRPr="005E181D">
                              <w:rPr>
                                <w:color w:val="E32D91" w:themeColor="accent1"/>
                              </w:rPr>
                              <w:t>Price of Cruise</w:t>
                            </w:r>
                          </w:p>
                          <w:p w:rsidR="00BB172D" w:rsidRPr="005E181D" w:rsidRDefault="00BB172D" w:rsidP="00BB17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E32D91" w:themeColor="accent1"/>
                              </w:rPr>
                            </w:pPr>
                            <w:r w:rsidRPr="005E181D">
                              <w:rPr>
                                <w:color w:val="E32D91" w:themeColor="accent1"/>
                              </w:rPr>
                              <w:t>Hotel in Cocoa Beach/Port Canaveral</w:t>
                            </w:r>
                          </w:p>
                          <w:p w:rsidR="00BB172D" w:rsidRPr="005E181D" w:rsidRDefault="00BB172D" w:rsidP="00BB17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E32D91" w:themeColor="accent1"/>
                              </w:rPr>
                            </w:pPr>
                            <w:r w:rsidRPr="005E181D">
                              <w:rPr>
                                <w:color w:val="E32D91" w:themeColor="accent1"/>
                              </w:rPr>
                              <w:t>Food and Gratuities onboard the Enchantment of the Seas</w:t>
                            </w:r>
                          </w:p>
                          <w:p w:rsidR="00BB172D" w:rsidRPr="005E181D" w:rsidRDefault="00BB172D" w:rsidP="00BB17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E32D91" w:themeColor="accent1"/>
                              </w:rPr>
                            </w:pPr>
                            <w:r w:rsidRPr="005E181D">
                              <w:rPr>
                                <w:color w:val="E32D91" w:themeColor="accent1"/>
                              </w:rPr>
                              <w:t>Parking at Port Canaveral</w:t>
                            </w:r>
                          </w:p>
                          <w:p w:rsidR="00BB172D" w:rsidRPr="005E181D" w:rsidRDefault="00BB172D" w:rsidP="005E181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E32D91" w:themeColor="accent1"/>
                              </w:rPr>
                            </w:pPr>
                            <w:r w:rsidRPr="005E181D">
                              <w:rPr>
                                <w:color w:val="E32D91" w:themeColor="accent1"/>
                              </w:rPr>
                              <w:t>Student Travel Insurance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1pt;margin-top:31.35pt;width:165pt;height:192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">
                <v:textbox>
                  <w:txbxContent>
                    <w:p w:rsidR="00BB172D" w:rsidRPr="005E181D" w:rsidRDefault="00BB172D" w:rsidP="00BB172D">
                      <w:pPr>
                        <w:spacing w:after="0" w:line="240" w:lineRule="auto"/>
                        <w:rPr>
                          <w:color w:val="E32D91" w:themeColor="accent1"/>
                        </w:rPr>
                      </w:pPr>
                      <w:r w:rsidRPr="005E181D">
                        <w:rPr>
                          <w:color w:val="E32D91" w:themeColor="accent1"/>
                        </w:rPr>
                        <w:t>Included in the Study Ab</w:t>
                      </w:r>
                      <w:r w:rsidR="005E181D">
                        <w:rPr>
                          <w:color w:val="E32D91" w:themeColor="accent1"/>
                        </w:rPr>
                        <w:t>r</w:t>
                      </w:r>
                      <w:r w:rsidRPr="005E181D">
                        <w:rPr>
                          <w:color w:val="E32D91" w:themeColor="accent1"/>
                        </w:rPr>
                        <w:t>oad Fee:</w:t>
                      </w:r>
                    </w:p>
                    <w:p w:rsidR="00BB172D" w:rsidRPr="005E181D" w:rsidRDefault="00BB172D" w:rsidP="00BB172D">
                      <w:pPr>
                        <w:spacing w:after="0" w:line="240" w:lineRule="auto"/>
                        <w:rPr>
                          <w:color w:val="E32D91" w:themeColor="accent1"/>
                        </w:rPr>
                      </w:pPr>
                    </w:p>
                    <w:p w:rsidR="00BB172D" w:rsidRPr="005E181D" w:rsidRDefault="00BB172D" w:rsidP="00BB17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E32D91" w:themeColor="accent1"/>
                        </w:rPr>
                      </w:pPr>
                      <w:r w:rsidRPr="005E181D">
                        <w:rPr>
                          <w:color w:val="E32D91" w:themeColor="accent1"/>
                        </w:rPr>
                        <w:t>Travel to/from Ft. Lauderdale and Port Canaveral</w:t>
                      </w:r>
                    </w:p>
                    <w:p w:rsidR="00BB172D" w:rsidRPr="005E181D" w:rsidRDefault="00BB172D" w:rsidP="00BB17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E32D91" w:themeColor="accent1"/>
                        </w:rPr>
                      </w:pPr>
                      <w:r w:rsidRPr="005E181D">
                        <w:rPr>
                          <w:color w:val="E32D91" w:themeColor="accent1"/>
                        </w:rPr>
                        <w:t>Price of Cruise</w:t>
                      </w:r>
                    </w:p>
                    <w:p w:rsidR="00BB172D" w:rsidRPr="005E181D" w:rsidRDefault="00BB172D" w:rsidP="00BB17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E32D91" w:themeColor="accent1"/>
                        </w:rPr>
                      </w:pPr>
                      <w:r w:rsidRPr="005E181D">
                        <w:rPr>
                          <w:color w:val="E32D91" w:themeColor="accent1"/>
                        </w:rPr>
                        <w:t>Hotel in Cocoa Beach/Port Canaveral</w:t>
                      </w:r>
                    </w:p>
                    <w:p w:rsidR="00BB172D" w:rsidRPr="005E181D" w:rsidRDefault="00BB172D" w:rsidP="00BB17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E32D91" w:themeColor="accent1"/>
                        </w:rPr>
                      </w:pPr>
                      <w:r w:rsidRPr="005E181D">
                        <w:rPr>
                          <w:color w:val="E32D91" w:themeColor="accent1"/>
                        </w:rPr>
                        <w:t>Food and Gratuities onboard the Enchantment of the Seas</w:t>
                      </w:r>
                    </w:p>
                    <w:p w:rsidR="00BB172D" w:rsidRPr="005E181D" w:rsidRDefault="00BB172D" w:rsidP="00BB17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E32D91" w:themeColor="accent1"/>
                        </w:rPr>
                      </w:pPr>
                      <w:r w:rsidRPr="005E181D">
                        <w:rPr>
                          <w:color w:val="E32D91" w:themeColor="accent1"/>
                        </w:rPr>
                        <w:t>Parking at Port Canaveral</w:t>
                      </w:r>
                    </w:p>
                    <w:p w:rsidR="00BB172D" w:rsidRPr="005E181D" w:rsidRDefault="00BB172D" w:rsidP="005E181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E32D91" w:themeColor="accent1"/>
                        </w:rPr>
                      </w:pPr>
                      <w:r w:rsidRPr="005E181D">
                        <w:rPr>
                          <w:color w:val="E32D91" w:themeColor="accent1"/>
                        </w:rPr>
                        <w:t>Student Travel Insurance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172D">
        <w:t>Cost</w:t>
      </w:r>
    </w:p>
    <w:p w:rsidR="00A82319" w:rsidRDefault="00A82319" w:rsidP="00BB172D">
      <w:pPr>
        <w:rPr>
          <w:noProof/>
        </w:rPr>
      </w:pPr>
    </w:p>
    <w:sectPr w:rsidR="00A82319"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A7A" w:rsidRDefault="004C4A7A">
      <w:pPr>
        <w:spacing w:after="0" w:line="240" w:lineRule="auto"/>
      </w:pPr>
      <w:r>
        <w:separator/>
      </w:r>
    </w:p>
  </w:endnote>
  <w:endnote w:type="continuationSeparator" w:id="0">
    <w:p w:rsidR="004C4A7A" w:rsidRDefault="004C4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A7A" w:rsidRDefault="004C4A7A">
      <w:pPr>
        <w:spacing w:after="0" w:line="240" w:lineRule="auto"/>
      </w:pPr>
      <w:r>
        <w:separator/>
      </w:r>
    </w:p>
  </w:footnote>
  <w:footnote w:type="continuationSeparator" w:id="0">
    <w:p w:rsidR="004C4A7A" w:rsidRDefault="004C4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B4251"/>
    <w:multiLevelType w:val="hybridMultilevel"/>
    <w:tmpl w:val="D77E8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23A3A"/>
    <w:multiLevelType w:val="hybridMultilevel"/>
    <w:tmpl w:val="2070A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5E"/>
    <w:rsid w:val="000511E6"/>
    <w:rsid w:val="004C4A7A"/>
    <w:rsid w:val="005270B4"/>
    <w:rsid w:val="005E181D"/>
    <w:rsid w:val="006926CC"/>
    <w:rsid w:val="00693B51"/>
    <w:rsid w:val="008956E6"/>
    <w:rsid w:val="00982C12"/>
    <w:rsid w:val="00993AD7"/>
    <w:rsid w:val="00993AD8"/>
    <w:rsid w:val="009F563D"/>
    <w:rsid w:val="00A82319"/>
    <w:rsid w:val="00BB172D"/>
    <w:rsid w:val="00BB3190"/>
    <w:rsid w:val="00D458DD"/>
    <w:rsid w:val="00E4745E"/>
    <w:rsid w:val="00F502A1"/>
    <w:rsid w:val="00F7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E787F9"/>
  <w15:chartTrackingRefBased/>
  <w15:docId w15:val="{C7626ECA-BB2F-4277-B249-DCBF4540E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B3186D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B3186D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3186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B3186D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B3186D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B3186D" w:themeColor="accent1" w:themeShade="BF"/>
        <w:bottom w:val="single" w:sz="6" w:space="4" w:color="B3186D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B3186D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B3186D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B3186D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B3186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B3186D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B3186D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paragraph" w:styleId="ListParagraph">
    <w:name w:val="List Paragraph"/>
    <w:basedOn w:val="Normal"/>
    <w:uiPriority w:val="34"/>
    <w:unhideWhenUsed/>
    <w:qFormat/>
    <w:rsid w:val="00BB17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02A1"/>
    <w:rPr>
      <w:color w:val="6B9F2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3B51"/>
    <w:rPr>
      <w:color w:val="8C8C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ova.edu/internationalaffairs/travel-study-abroad/travel-study/index.html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nova.edu/internationalaffairs/travel-study-abroad/travel-study/index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llen\AppData\Roaming\Microsoft\Templates\Company%20Newsletter.dotx" TargetMode="External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D48125-A49A-4F18-A4CF-6622C8E33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Newsletter</Template>
  <TotalTime>0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Allen</dc:creator>
  <cp:keywords/>
  <cp:lastModifiedBy>Jennifer Allen</cp:lastModifiedBy>
  <cp:revision>2</cp:revision>
  <cp:lastPrinted>2018-02-20T17:59:00Z</cp:lastPrinted>
  <dcterms:created xsi:type="dcterms:W3CDTF">2018-03-01T14:29:00Z</dcterms:created>
  <dcterms:modified xsi:type="dcterms:W3CDTF">2018-03-01T14:29:00Z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