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4313B" w14:textId="0BDEA104" w:rsidR="00357E4A" w:rsidRDefault="009574D9">
      <w:pPr>
        <w:pStyle w:val="Title"/>
        <w:numPr>
          <w:ilvl w:val="0"/>
          <w:numId w:val="1"/>
        </w:numPr>
        <w:tabs>
          <w:tab w:val="left" w:pos="393"/>
        </w:tabs>
        <w:ind w:hanging="289"/>
      </w:pPr>
      <w:bookmarkStart w:id="0" w:name="_GoBack"/>
      <w:bookmarkEnd w:id="0"/>
      <w:r>
        <w:t>HOT WORK</w:t>
      </w:r>
      <w:r>
        <w:rPr>
          <w:spacing w:val="-2"/>
        </w:rPr>
        <w:t xml:space="preserve"> P</w:t>
      </w:r>
      <w:r w:rsidR="00872D1F">
        <w:rPr>
          <w:spacing w:val="-2"/>
        </w:rPr>
        <w:t>OLICY</w:t>
      </w:r>
    </w:p>
    <w:p w14:paraId="5934313C" w14:textId="77777777" w:rsidR="00357E4A" w:rsidRDefault="00357E4A">
      <w:pPr>
        <w:pStyle w:val="BodyText"/>
        <w:spacing w:before="6"/>
        <w:ind w:left="0"/>
        <w:rPr>
          <w:b/>
          <w:sz w:val="23"/>
        </w:rPr>
      </w:pPr>
    </w:p>
    <w:p w14:paraId="5934313D" w14:textId="77777777" w:rsidR="00357E4A" w:rsidRDefault="009574D9">
      <w:pPr>
        <w:pStyle w:val="ListParagraph"/>
        <w:numPr>
          <w:ilvl w:val="1"/>
          <w:numId w:val="1"/>
        </w:numPr>
        <w:tabs>
          <w:tab w:val="left" w:pos="773"/>
          <w:tab w:val="left" w:pos="774"/>
        </w:tabs>
        <w:spacing w:before="1"/>
        <w:rPr>
          <w:sz w:val="24"/>
        </w:rPr>
      </w:pPr>
      <w:r>
        <w:rPr>
          <w:spacing w:val="-2"/>
          <w:sz w:val="24"/>
        </w:rPr>
        <w:t>PURPOSE</w:t>
      </w:r>
    </w:p>
    <w:p w14:paraId="5934313E" w14:textId="708E1344" w:rsidR="00357E4A" w:rsidRDefault="009574D9">
      <w:pPr>
        <w:pStyle w:val="BodyText"/>
        <w:spacing w:before="230"/>
        <w:ind w:left="392" w:right="162"/>
      </w:pPr>
      <w:r>
        <w:t>“Hot Work” is defined as a process or procedure that could result in a fire if not properly controlled.</w:t>
      </w:r>
      <w:r>
        <w:rPr>
          <w:spacing w:val="40"/>
        </w:rPr>
        <w:t xml:space="preserve"> </w:t>
      </w:r>
      <w:r>
        <w:t>NSU utilizes and enforces the use of a Hot Work p</w:t>
      </w:r>
      <w:r w:rsidR="00872D1F">
        <w:t>olicy</w:t>
      </w:r>
      <w:r>
        <w:t xml:space="preserve"> to help reduce the</w:t>
      </w:r>
      <w:r>
        <w:rPr>
          <w:spacing w:val="-3"/>
        </w:rPr>
        <w:t xml:space="preserve"> </w:t>
      </w:r>
      <w:r>
        <w:t>potential</w:t>
      </w:r>
      <w:r>
        <w:rPr>
          <w:spacing w:val="-3"/>
        </w:rPr>
        <w:t xml:space="preserve"> </w:t>
      </w:r>
      <w:r>
        <w:t>of</w:t>
      </w:r>
      <w:r>
        <w:rPr>
          <w:spacing w:val="-3"/>
        </w:rPr>
        <w:t xml:space="preserve"> </w:t>
      </w:r>
      <w:r>
        <w:t>an</w:t>
      </w:r>
      <w:r>
        <w:rPr>
          <w:spacing w:val="-3"/>
        </w:rPr>
        <w:t xml:space="preserve"> </w:t>
      </w:r>
      <w:r>
        <w:t>uncontrolled</w:t>
      </w:r>
      <w:r>
        <w:rPr>
          <w:spacing w:val="-3"/>
        </w:rPr>
        <w:t xml:space="preserve"> </w:t>
      </w:r>
      <w:r>
        <w:t>ignition</w:t>
      </w:r>
      <w:r>
        <w:rPr>
          <w:spacing w:val="-3"/>
        </w:rPr>
        <w:t xml:space="preserve"> </w:t>
      </w:r>
      <w:r>
        <w:t>of</w:t>
      </w:r>
      <w:r>
        <w:rPr>
          <w:spacing w:val="-2"/>
        </w:rPr>
        <w:t xml:space="preserve"> </w:t>
      </w:r>
      <w:r>
        <w:t>materials</w:t>
      </w:r>
      <w:r>
        <w:rPr>
          <w:spacing w:val="-3"/>
        </w:rPr>
        <w:t xml:space="preserve"> </w:t>
      </w:r>
      <w:r>
        <w:t>in</w:t>
      </w:r>
      <w:r>
        <w:rPr>
          <w:spacing w:val="-3"/>
        </w:rPr>
        <w:t xml:space="preserve"> </w:t>
      </w:r>
      <w:r>
        <w:t>a</w:t>
      </w:r>
      <w:r>
        <w:rPr>
          <w:spacing w:val="-4"/>
        </w:rPr>
        <w:t xml:space="preserve"> </w:t>
      </w:r>
      <w:r>
        <w:t>hot</w:t>
      </w:r>
      <w:r>
        <w:rPr>
          <w:spacing w:val="-3"/>
        </w:rPr>
        <w:t xml:space="preserve"> </w:t>
      </w:r>
      <w:r>
        <w:t>work</w:t>
      </w:r>
      <w:r>
        <w:rPr>
          <w:spacing w:val="-3"/>
        </w:rPr>
        <w:t xml:space="preserve"> </w:t>
      </w:r>
      <w:r>
        <w:t>area.</w:t>
      </w:r>
      <w:r>
        <w:rPr>
          <w:spacing w:val="40"/>
        </w:rPr>
        <w:t xml:space="preserve"> </w:t>
      </w:r>
      <w:r>
        <w:t>This</w:t>
      </w:r>
      <w:r>
        <w:rPr>
          <w:spacing w:val="-3"/>
        </w:rPr>
        <w:t xml:space="preserve"> </w:t>
      </w:r>
      <w:r>
        <w:t>procedure</w:t>
      </w:r>
      <w:r>
        <w:rPr>
          <w:spacing w:val="-5"/>
        </w:rPr>
        <w:t xml:space="preserve"> </w:t>
      </w:r>
      <w:r>
        <w:t>is</w:t>
      </w:r>
      <w:r>
        <w:rPr>
          <w:spacing w:val="-3"/>
        </w:rPr>
        <w:t xml:space="preserve"> </w:t>
      </w:r>
      <w:r>
        <w:t xml:space="preserve">to inform </w:t>
      </w:r>
      <w:r w:rsidR="006D35C3">
        <w:t>N</w:t>
      </w:r>
      <w:r>
        <w:t xml:space="preserve">SU </w:t>
      </w:r>
      <w:r w:rsidR="00A53E46">
        <w:t xml:space="preserve">staff </w:t>
      </w:r>
      <w:r w:rsidR="006D35C3">
        <w:t xml:space="preserve">and </w:t>
      </w:r>
      <w:r>
        <w:t>Contractors of their responsibilities when performing hot work and to encourage them to provide suggestions/alternative methods on ways to avoid Hot Work.</w:t>
      </w:r>
    </w:p>
    <w:p w14:paraId="5934313F" w14:textId="77777777" w:rsidR="00357E4A" w:rsidRDefault="009574D9">
      <w:pPr>
        <w:pStyle w:val="ListParagraph"/>
        <w:numPr>
          <w:ilvl w:val="1"/>
          <w:numId w:val="1"/>
        </w:numPr>
        <w:tabs>
          <w:tab w:val="left" w:pos="773"/>
          <w:tab w:val="left" w:pos="774"/>
        </w:tabs>
        <w:spacing w:before="231"/>
        <w:rPr>
          <w:sz w:val="24"/>
        </w:rPr>
      </w:pPr>
      <w:r>
        <w:rPr>
          <w:spacing w:val="-2"/>
          <w:sz w:val="24"/>
        </w:rPr>
        <w:t>ACTIVITIES</w:t>
      </w:r>
    </w:p>
    <w:p w14:paraId="59343140" w14:textId="40D0F577" w:rsidR="00357E4A" w:rsidRDefault="009574D9">
      <w:pPr>
        <w:pStyle w:val="BodyText"/>
        <w:spacing w:before="228"/>
        <w:ind w:left="392" w:right="162"/>
      </w:pPr>
      <w:r>
        <w:t xml:space="preserve">Hot work equipment may produce high voltages or utilize compressed gases and requires special awareness training of employees for safe handling. The </w:t>
      </w:r>
      <w:r w:rsidR="006D35C3">
        <w:t>N</w:t>
      </w:r>
      <w:r w:rsidR="00A53E46">
        <w:t>SU staff</w:t>
      </w:r>
      <w:r w:rsidR="006D35C3">
        <w:t xml:space="preserve"> or </w:t>
      </w:r>
      <w:r>
        <w:t>Contractor shall ensure all hazards</w:t>
      </w:r>
      <w:r>
        <w:rPr>
          <w:spacing w:val="-4"/>
        </w:rPr>
        <w:t xml:space="preserve"> </w:t>
      </w:r>
      <w:r>
        <w:t>associated</w:t>
      </w:r>
      <w:r>
        <w:rPr>
          <w:spacing w:val="-3"/>
        </w:rPr>
        <w:t xml:space="preserve"> </w:t>
      </w:r>
      <w:r>
        <w:t>with</w:t>
      </w:r>
      <w:r>
        <w:rPr>
          <w:spacing w:val="-4"/>
        </w:rPr>
        <w:t xml:space="preserve"> </w:t>
      </w:r>
      <w:r>
        <w:t>hot</w:t>
      </w:r>
      <w:r>
        <w:rPr>
          <w:spacing w:val="-4"/>
        </w:rPr>
        <w:t xml:space="preserve"> </w:t>
      </w:r>
      <w:r>
        <w:t>work</w:t>
      </w:r>
      <w:r>
        <w:rPr>
          <w:spacing w:val="-4"/>
        </w:rPr>
        <w:t xml:space="preserve"> </w:t>
      </w:r>
      <w:r>
        <w:t>are</w:t>
      </w:r>
      <w:r>
        <w:rPr>
          <w:spacing w:val="-4"/>
        </w:rPr>
        <w:t xml:space="preserve"> </w:t>
      </w:r>
      <w:r>
        <w:t>controlled</w:t>
      </w:r>
      <w:r>
        <w:rPr>
          <w:spacing w:val="-4"/>
        </w:rPr>
        <w:t xml:space="preserve"> </w:t>
      </w:r>
      <w:r>
        <w:t>by</w:t>
      </w:r>
      <w:r>
        <w:rPr>
          <w:spacing w:val="-7"/>
        </w:rPr>
        <w:t xml:space="preserve"> </w:t>
      </w:r>
      <w:r>
        <w:t>developing,</w:t>
      </w:r>
      <w:r>
        <w:rPr>
          <w:spacing w:val="-4"/>
        </w:rPr>
        <w:t xml:space="preserve"> </w:t>
      </w:r>
      <w:r>
        <w:t>implementing</w:t>
      </w:r>
      <w:r>
        <w:rPr>
          <w:spacing w:val="-7"/>
        </w:rPr>
        <w:t xml:space="preserve"> </w:t>
      </w:r>
      <w:r>
        <w:t>and</w:t>
      </w:r>
      <w:r>
        <w:rPr>
          <w:spacing w:val="-2"/>
        </w:rPr>
        <w:t xml:space="preserve"> </w:t>
      </w:r>
      <w:r>
        <w:t>enforcing an effective safety program in accordance with OSHA regulations and all other applicable industrial standards.</w:t>
      </w:r>
    </w:p>
    <w:p w14:paraId="59343141" w14:textId="77777777" w:rsidR="00357E4A" w:rsidRDefault="00357E4A">
      <w:pPr>
        <w:pStyle w:val="BodyText"/>
        <w:ind w:left="0"/>
      </w:pPr>
    </w:p>
    <w:p w14:paraId="59343142" w14:textId="4E64E8EE" w:rsidR="00357E4A" w:rsidRDefault="009574D9">
      <w:pPr>
        <w:pStyle w:val="BodyText"/>
        <w:ind w:left="392" w:right="162"/>
      </w:pPr>
      <w:r>
        <w:t>NSU</w:t>
      </w:r>
      <w:r>
        <w:rPr>
          <w:spacing w:val="-4"/>
        </w:rPr>
        <w:t xml:space="preserve"> </w:t>
      </w:r>
      <w:r>
        <w:t>has</w:t>
      </w:r>
      <w:r>
        <w:rPr>
          <w:spacing w:val="-4"/>
        </w:rPr>
        <w:t xml:space="preserve"> </w:t>
      </w:r>
      <w:r>
        <w:t>developed</w:t>
      </w:r>
      <w:r>
        <w:rPr>
          <w:spacing w:val="-3"/>
        </w:rPr>
        <w:t xml:space="preserve"> </w:t>
      </w:r>
      <w:r>
        <w:t>a</w:t>
      </w:r>
      <w:r>
        <w:rPr>
          <w:spacing w:val="-4"/>
        </w:rPr>
        <w:t xml:space="preserve"> </w:t>
      </w:r>
      <w:r>
        <w:t>hot</w:t>
      </w:r>
      <w:r>
        <w:rPr>
          <w:spacing w:val="-2"/>
        </w:rPr>
        <w:t xml:space="preserve"> </w:t>
      </w:r>
      <w:r>
        <w:t>work</w:t>
      </w:r>
      <w:r>
        <w:rPr>
          <w:spacing w:val="-4"/>
        </w:rPr>
        <w:t xml:space="preserve"> </w:t>
      </w:r>
      <w:r>
        <w:t>procedure</w:t>
      </w:r>
      <w:r>
        <w:rPr>
          <w:spacing w:val="-4"/>
        </w:rPr>
        <w:t xml:space="preserve"> </w:t>
      </w:r>
      <w:r>
        <w:t>and</w:t>
      </w:r>
      <w:r>
        <w:rPr>
          <w:spacing w:val="-4"/>
        </w:rPr>
        <w:t xml:space="preserve"> </w:t>
      </w:r>
      <w:r w:rsidR="00872D1F">
        <w:t>policy</w:t>
      </w:r>
      <w:r>
        <w:rPr>
          <w:spacing w:val="-4"/>
        </w:rPr>
        <w:t xml:space="preserve"> </w:t>
      </w:r>
      <w:r>
        <w:t>applicable</w:t>
      </w:r>
      <w:r>
        <w:rPr>
          <w:spacing w:val="-4"/>
        </w:rPr>
        <w:t xml:space="preserve"> </w:t>
      </w:r>
      <w:r>
        <w:t>to</w:t>
      </w:r>
      <w:r>
        <w:rPr>
          <w:spacing w:val="-4"/>
        </w:rPr>
        <w:t xml:space="preserve"> </w:t>
      </w:r>
      <w:r>
        <w:t>both</w:t>
      </w:r>
      <w:r>
        <w:rPr>
          <w:spacing w:val="-4"/>
        </w:rPr>
        <w:t xml:space="preserve"> </w:t>
      </w:r>
      <w:r>
        <w:t>NSU</w:t>
      </w:r>
      <w:r>
        <w:rPr>
          <w:spacing w:val="-4"/>
        </w:rPr>
        <w:t xml:space="preserve"> </w:t>
      </w:r>
      <w:r w:rsidR="00A53E46">
        <w:t>staff</w:t>
      </w:r>
      <w:r>
        <w:rPr>
          <w:spacing w:val="-4"/>
        </w:rPr>
        <w:t xml:space="preserve"> </w:t>
      </w:r>
      <w:r>
        <w:t>and Contractors.</w:t>
      </w:r>
      <w:r>
        <w:rPr>
          <w:spacing w:val="40"/>
        </w:rPr>
        <w:t xml:space="preserve"> </w:t>
      </w:r>
      <w:r>
        <w:t xml:space="preserve">The procedure is applicable to all hot work activities except those activities being performed in designated welding areas. The NSU </w:t>
      </w:r>
      <w:r w:rsidR="00872D1F">
        <w:t>policy</w:t>
      </w:r>
      <w:r w:rsidR="00FD0492">
        <w:t xml:space="preserve"> can be obtained from the EH</w:t>
      </w:r>
      <w:r w:rsidR="00A53E46">
        <w:t>S Fire and Life Safety web page</w:t>
      </w:r>
      <w:r>
        <w:t>.</w:t>
      </w:r>
    </w:p>
    <w:p w14:paraId="59343143" w14:textId="77777777" w:rsidR="00357E4A" w:rsidRDefault="009574D9">
      <w:pPr>
        <w:pStyle w:val="BodyText"/>
        <w:spacing w:before="231"/>
        <w:ind w:left="392" w:right="162"/>
      </w:pPr>
      <w:r>
        <w:t>Hot</w:t>
      </w:r>
      <w:r>
        <w:rPr>
          <w:spacing w:val="-2"/>
        </w:rPr>
        <w:t xml:space="preserve"> </w:t>
      </w:r>
      <w:r>
        <w:t>work</w:t>
      </w:r>
      <w:r>
        <w:rPr>
          <w:spacing w:val="-2"/>
        </w:rPr>
        <w:t xml:space="preserve"> </w:t>
      </w:r>
      <w:r>
        <w:t>is</w:t>
      </w:r>
      <w:r>
        <w:rPr>
          <w:spacing w:val="-2"/>
        </w:rPr>
        <w:t xml:space="preserve"> </w:t>
      </w:r>
      <w:r>
        <w:t>any</w:t>
      </w:r>
      <w:r>
        <w:rPr>
          <w:spacing w:val="-7"/>
        </w:rPr>
        <w:t xml:space="preserve"> </w:t>
      </w:r>
      <w:r>
        <w:t>activity</w:t>
      </w:r>
      <w:r>
        <w:rPr>
          <w:spacing w:val="-7"/>
        </w:rPr>
        <w:t xml:space="preserve"> </w:t>
      </w:r>
      <w:r>
        <w:t>that</w:t>
      </w:r>
      <w:r>
        <w:rPr>
          <w:spacing w:val="-2"/>
        </w:rPr>
        <w:t xml:space="preserve"> </w:t>
      </w:r>
      <w:r>
        <w:t>creates</w:t>
      </w:r>
      <w:r>
        <w:rPr>
          <w:spacing w:val="-2"/>
        </w:rPr>
        <w:t xml:space="preserve"> </w:t>
      </w:r>
      <w:r>
        <w:t>heat,</w:t>
      </w:r>
      <w:r>
        <w:rPr>
          <w:spacing w:val="-2"/>
        </w:rPr>
        <w:t xml:space="preserve"> </w:t>
      </w:r>
      <w:r>
        <w:t>flame,</w:t>
      </w:r>
      <w:r>
        <w:rPr>
          <w:spacing w:val="-2"/>
        </w:rPr>
        <w:t xml:space="preserve"> </w:t>
      </w:r>
      <w:r>
        <w:t>sparks</w:t>
      </w:r>
      <w:r>
        <w:rPr>
          <w:spacing w:val="-2"/>
        </w:rPr>
        <w:t xml:space="preserve"> </w:t>
      </w:r>
      <w:r>
        <w:t>or</w:t>
      </w:r>
      <w:r>
        <w:rPr>
          <w:spacing w:val="-4"/>
        </w:rPr>
        <w:t xml:space="preserve"> </w:t>
      </w:r>
      <w:r>
        <w:t>smoke.</w:t>
      </w:r>
      <w:r>
        <w:rPr>
          <w:spacing w:val="-2"/>
        </w:rPr>
        <w:t xml:space="preserve"> </w:t>
      </w:r>
      <w:r>
        <w:t>Common</w:t>
      </w:r>
      <w:r>
        <w:rPr>
          <w:spacing w:val="-2"/>
        </w:rPr>
        <w:t xml:space="preserve"> </w:t>
      </w:r>
      <w:r>
        <w:t>examples</w:t>
      </w:r>
      <w:r>
        <w:rPr>
          <w:spacing w:val="-2"/>
        </w:rPr>
        <w:t xml:space="preserve"> </w:t>
      </w:r>
      <w:r>
        <w:t>of</w:t>
      </w:r>
      <w:r>
        <w:rPr>
          <w:spacing w:val="-2"/>
        </w:rPr>
        <w:t xml:space="preserve"> </w:t>
      </w:r>
      <w:r>
        <w:t>hot work include but not limited to:</w:t>
      </w:r>
    </w:p>
    <w:p w14:paraId="59343144" w14:textId="77777777" w:rsidR="00357E4A" w:rsidRDefault="00357E4A">
      <w:pPr>
        <w:pStyle w:val="BodyText"/>
        <w:spacing w:before="11"/>
        <w:ind w:left="0"/>
        <w:rPr>
          <w:sz w:val="20"/>
        </w:rPr>
      </w:pPr>
    </w:p>
    <w:tbl>
      <w:tblPr>
        <w:tblW w:w="0" w:type="auto"/>
        <w:tblInd w:w="493" w:type="dxa"/>
        <w:tblLayout w:type="fixed"/>
        <w:tblCellMar>
          <w:left w:w="0" w:type="dxa"/>
          <w:right w:w="0" w:type="dxa"/>
        </w:tblCellMar>
        <w:tblLook w:val="01E0" w:firstRow="1" w:lastRow="1" w:firstColumn="1" w:lastColumn="1" w:noHBand="0" w:noVBand="0"/>
      </w:tblPr>
      <w:tblGrid>
        <w:gridCol w:w="1669"/>
        <w:gridCol w:w="3189"/>
        <w:gridCol w:w="1593"/>
      </w:tblGrid>
      <w:tr w:rsidR="00357E4A" w14:paraId="59343148" w14:textId="77777777">
        <w:trPr>
          <w:trHeight w:val="270"/>
        </w:trPr>
        <w:tc>
          <w:tcPr>
            <w:tcW w:w="1669" w:type="dxa"/>
          </w:tcPr>
          <w:p w14:paraId="59343145" w14:textId="77777777" w:rsidR="00357E4A" w:rsidRDefault="009574D9">
            <w:pPr>
              <w:pStyle w:val="TableParagraph"/>
              <w:ind w:left="86"/>
              <w:rPr>
                <w:sz w:val="24"/>
              </w:rPr>
            </w:pPr>
            <w:r>
              <w:rPr>
                <w:spacing w:val="-2"/>
                <w:sz w:val="24"/>
              </w:rPr>
              <w:t>Grinding</w:t>
            </w:r>
          </w:p>
        </w:tc>
        <w:tc>
          <w:tcPr>
            <w:tcW w:w="3189" w:type="dxa"/>
          </w:tcPr>
          <w:p w14:paraId="59343146" w14:textId="77777777" w:rsidR="00357E4A" w:rsidRDefault="009574D9">
            <w:pPr>
              <w:pStyle w:val="TableParagraph"/>
              <w:rPr>
                <w:sz w:val="24"/>
              </w:rPr>
            </w:pPr>
            <w:r>
              <w:rPr>
                <w:spacing w:val="-2"/>
                <w:sz w:val="24"/>
              </w:rPr>
              <w:t>Cutting</w:t>
            </w:r>
          </w:p>
        </w:tc>
        <w:tc>
          <w:tcPr>
            <w:tcW w:w="1593" w:type="dxa"/>
          </w:tcPr>
          <w:p w14:paraId="59343147" w14:textId="77777777" w:rsidR="00357E4A" w:rsidRDefault="009574D9">
            <w:pPr>
              <w:pStyle w:val="TableParagraph"/>
              <w:ind w:left="377"/>
              <w:rPr>
                <w:sz w:val="24"/>
              </w:rPr>
            </w:pPr>
            <w:r>
              <w:rPr>
                <w:spacing w:val="-2"/>
                <w:sz w:val="24"/>
              </w:rPr>
              <w:t>Bronzing</w:t>
            </w:r>
          </w:p>
        </w:tc>
      </w:tr>
      <w:tr w:rsidR="00357E4A" w14:paraId="5934314C" w14:textId="77777777">
        <w:trPr>
          <w:trHeight w:val="276"/>
        </w:trPr>
        <w:tc>
          <w:tcPr>
            <w:tcW w:w="1669" w:type="dxa"/>
          </w:tcPr>
          <w:p w14:paraId="59343149" w14:textId="77777777" w:rsidR="00357E4A" w:rsidRDefault="009574D9">
            <w:pPr>
              <w:pStyle w:val="TableParagraph"/>
              <w:spacing w:line="256" w:lineRule="exact"/>
              <w:ind w:left="86"/>
              <w:rPr>
                <w:sz w:val="24"/>
              </w:rPr>
            </w:pPr>
            <w:r>
              <w:rPr>
                <w:spacing w:val="-2"/>
                <w:sz w:val="24"/>
              </w:rPr>
              <w:t>Brazing</w:t>
            </w:r>
          </w:p>
        </w:tc>
        <w:tc>
          <w:tcPr>
            <w:tcW w:w="3189" w:type="dxa"/>
          </w:tcPr>
          <w:p w14:paraId="5934314A" w14:textId="77777777" w:rsidR="00357E4A" w:rsidRDefault="009574D9">
            <w:pPr>
              <w:pStyle w:val="TableParagraph"/>
              <w:spacing w:line="256" w:lineRule="exact"/>
              <w:rPr>
                <w:sz w:val="24"/>
              </w:rPr>
            </w:pPr>
            <w:r>
              <w:rPr>
                <w:sz w:val="24"/>
              </w:rPr>
              <w:t>Gas</w:t>
            </w:r>
            <w:r>
              <w:rPr>
                <w:spacing w:val="-4"/>
                <w:sz w:val="24"/>
              </w:rPr>
              <w:t xml:space="preserve"> </w:t>
            </w:r>
            <w:r>
              <w:rPr>
                <w:sz w:val="24"/>
              </w:rPr>
              <w:t>or</w:t>
            </w:r>
            <w:r>
              <w:rPr>
                <w:spacing w:val="-3"/>
                <w:sz w:val="24"/>
              </w:rPr>
              <w:t xml:space="preserve"> </w:t>
            </w:r>
            <w:r>
              <w:rPr>
                <w:sz w:val="24"/>
              </w:rPr>
              <w:t>Arc</w:t>
            </w:r>
            <w:r>
              <w:rPr>
                <w:spacing w:val="-4"/>
                <w:sz w:val="24"/>
              </w:rPr>
              <w:t xml:space="preserve"> </w:t>
            </w:r>
            <w:r>
              <w:rPr>
                <w:spacing w:val="-2"/>
                <w:sz w:val="24"/>
              </w:rPr>
              <w:t>welding</w:t>
            </w:r>
          </w:p>
        </w:tc>
        <w:tc>
          <w:tcPr>
            <w:tcW w:w="1593" w:type="dxa"/>
          </w:tcPr>
          <w:p w14:paraId="5934314B" w14:textId="77777777" w:rsidR="00357E4A" w:rsidRDefault="009574D9">
            <w:pPr>
              <w:pStyle w:val="TableParagraph"/>
              <w:spacing w:line="256" w:lineRule="exact"/>
              <w:ind w:left="376"/>
              <w:rPr>
                <w:sz w:val="24"/>
              </w:rPr>
            </w:pPr>
            <w:r>
              <w:rPr>
                <w:spacing w:val="-2"/>
                <w:sz w:val="24"/>
              </w:rPr>
              <w:t>Burning</w:t>
            </w:r>
          </w:p>
        </w:tc>
      </w:tr>
      <w:tr w:rsidR="00357E4A" w14:paraId="59343150" w14:textId="77777777">
        <w:trPr>
          <w:trHeight w:val="270"/>
        </w:trPr>
        <w:tc>
          <w:tcPr>
            <w:tcW w:w="1669" w:type="dxa"/>
          </w:tcPr>
          <w:p w14:paraId="5934314D" w14:textId="77777777" w:rsidR="00357E4A" w:rsidRDefault="009574D9">
            <w:pPr>
              <w:pStyle w:val="TableParagraph"/>
              <w:ind w:left="50"/>
              <w:rPr>
                <w:sz w:val="24"/>
              </w:rPr>
            </w:pPr>
            <w:r>
              <w:rPr>
                <w:spacing w:val="-2"/>
                <w:sz w:val="24"/>
              </w:rPr>
              <w:t>Soldering</w:t>
            </w:r>
          </w:p>
        </w:tc>
        <w:tc>
          <w:tcPr>
            <w:tcW w:w="3189" w:type="dxa"/>
          </w:tcPr>
          <w:p w14:paraId="5934314E" w14:textId="77777777" w:rsidR="00357E4A" w:rsidRDefault="009574D9">
            <w:pPr>
              <w:pStyle w:val="TableParagraph"/>
              <w:rPr>
                <w:sz w:val="24"/>
              </w:rPr>
            </w:pPr>
            <w:r>
              <w:rPr>
                <w:spacing w:val="-2"/>
                <w:sz w:val="24"/>
              </w:rPr>
              <w:t>Torch-applied</w:t>
            </w:r>
            <w:r>
              <w:rPr>
                <w:spacing w:val="8"/>
                <w:sz w:val="24"/>
              </w:rPr>
              <w:t xml:space="preserve"> </w:t>
            </w:r>
            <w:r>
              <w:rPr>
                <w:spacing w:val="-2"/>
                <w:sz w:val="24"/>
              </w:rPr>
              <w:t>roofing</w:t>
            </w:r>
          </w:p>
        </w:tc>
        <w:tc>
          <w:tcPr>
            <w:tcW w:w="1593" w:type="dxa"/>
          </w:tcPr>
          <w:p w14:paraId="5934314F" w14:textId="77777777" w:rsidR="00357E4A" w:rsidRDefault="009574D9">
            <w:pPr>
              <w:pStyle w:val="TableParagraph"/>
              <w:ind w:left="376"/>
              <w:rPr>
                <w:sz w:val="24"/>
              </w:rPr>
            </w:pPr>
            <w:r>
              <w:rPr>
                <w:sz w:val="24"/>
              </w:rPr>
              <w:t>Hot</w:t>
            </w:r>
            <w:r>
              <w:rPr>
                <w:spacing w:val="-4"/>
                <w:sz w:val="24"/>
              </w:rPr>
              <w:t xml:space="preserve"> </w:t>
            </w:r>
            <w:r>
              <w:rPr>
                <w:spacing w:val="-2"/>
                <w:sz w:val="24"/>
              </w:rPr>
              <w:t>riveting</w:t>
            </w:r>
          </w:p>
        </w:tc>
      </w:tr>
    </w:tbl>
    <w:p w14:paraId="59343151" w14:textId="77777777" w:rsidR="00357E4A" w:rsidRDefault="009574D9">
      <w:pPr>
        <w:pStyle w:val="ListParagraph"/>
        <w:numPr>
          <w:ilvl w:val="1"/>
          <w:numId w:val="1"/>
        </w:numPr>
        <w:tabs>
          <w:tab w:val="left" w:pos="773"/>
          <w:tab w:val="left" w:pos="774"/>
        </w:tabs>
        <w:spacing w:before="232"/>
        <w:rPr>
          <w:sz w:val="24"/>
        </w:rPr>
      </w:pPr>
      <w:r>
        <w:rPr>
          <w:spacing w:val="-2"/>
          <w:sz w:val="24"/>
        </w:rPr>
        <w:t>RESPONSIBILITIES</w:t>
      </w:r>
    </w:p>
    <w:p w14:paraId="59343152" w14:textId="529C7C2E" w:rsidR="00357E4A" w:rsidRDefault="006D35C3">
      <w:pPr>
        <w:pStyle w:val="BodyText"/>
        <w:spacing w:before="230"/>
        <w:ind w:left="392"/>
      </w:pPr>
      <w:r>
        <w:t>N</w:t>
      </w:r>
      <w:r w:rsidR="00A53E46">
        <w:t>SU staff</w:t>
      </w:r>
      <w:r>
        <w:t xml:space="preserve"> and </w:t>
      </w:r>
      <w:r w:rsidR="009574D9">
        <w:t>Contractors</w:t>
      </w:r>
      <w:r w:rsidR="009574D9">
        <w:rPr>
          <w:spacing w:val="-3"/>
        </w:rPr>
        <w:t xml:space="preserve"> </w:t>
      </w:r>
      <w:r w:rsidR="009574D9">
        <w:t>shall</w:t>
      </w:r>
      <w:r w:rsidR="009574D9">
        <w:rPr>
          <w:spacing w:val="-3"/>
        </w:rPr>
        <w:t xml:space="preserve"> </w:t>
      </w:r>
      <w:r w:rsidR="009574D9">
        <w:t>be</w:t>
      </w:r>
      <w:r w:rsidR="009574D9">
        <w:rPr>
          <w:spacing w:val="-3"/>
        </w:rPr>
        <w:t xml:space="preserve"> </w:t>
      </w:r>
      <w:r w:rsidR="009574D9">
        <w:t>responsible</w:t>
      </w:r>
      <w:r w:rsidR="009574D9">
        <w:rPr>
          <w:spacing w:val="-3"/>
        </w:rPr>
        <w:t xml:space="preserve"> </w:t>
      </w:r>
      <w:r w:rsidR="009574D9">
        <w:t>for</w:t>
      </w:r>
      <w:r w:rsidR="009574D9">
        <w:rPr>
          <w:spacing w:val="-4"/>
        </w:rPr>
        <w:t xml:space="preserve"> </w:t>
      </w:r>
      <w:r w:rsidR="009574D9">
        <w:t>the</w:t>
      </w:r>
      <w:r w:rsidR="009574D9">
        <w:rPr>
          <w:spacing w:val="-3"/>
        </w:rPr>
        <w:t xml:space="preserve"> </w:t>
      </w:r>
      <w:r w:rsidR="009574D9">
        <w:t>safety</w:t>
      </w:r>
      <w:r w:rsidR="009574D9">
        <w:rPr>
          <w:spacing w:val="-9"/>
        </w:rPr>
        <w:t xml:space="preserve"> </w:t>
      </w:r>
      <w:r w:rsidR="009574D9">
        <w:t>of</w:t>
      </w:r>
      <w:r w:rsidR="009574D9">
        <w:rPr>
          <w:spacing w:val="-4"/>
        </w:rPr>
        <w:t xml:space="preserve"> </w:t>
      </w:r>
      <w:r w:rsidR="009574D9">
        <w:t>their</w:t>
      </w:r>
      <w:r>
        <w:rPr>
          <w:spacing w:val="-4"/>
        </w:rPr>
        <w:t xml:space="preserve"> crew</w:t>
      </w:r>
      <w:r w:rsidR="009574D9">
        <w:rPr>
          <w:spacing w:val="-1"/>
        </w:rPr>
        <w:t xml:space="preserve"> </w:t>
      </w:r>
      <w:r w:rsidR="009574D9">
        <w:t>as</w:t>
      </w:r>
      <w:r w:rsidR="009574D9">
        <w:rPr>
          <w:spacing w:val="-3"/>
        </w:rPr>
        <w:t xml:space="preserve"> </w:t>
      </w:r>
      <w:r w:rsidR="009574D9">
        <w:t>well</w:t>
      </w:r>
      <w:r w:rsidR="009574D9">
        <w:rPr>
          <w:spacing w:val="-3"/>
        </w:rPr>
        <w:t xml:space="preserve"> </w:t>
      </w:r>
      <w:r w:rsidR="009574D9">
        <w:t>as</w:t>
      </w:r>
      <w:r w:rsidR="009574D9">
        <w:rPr>
          <w:spacing w:val="-1"/>
        </w:rPr>
        <w:t xml:space="preserve"> </w:t>
      </w:r>
      <w:r>
        <w:rPr>
          <w:spacing w:val="-1"/>
        </w:rPr>
        <w:t xml:space="preserve">other </w:t>
      </w:r>
      <w:r w:rsidR="009574D9">
        <w:t>NSU</w:t>
      </w:r>
      <w:r w:rsidR="009574D9">
        <w:rPr>
          <w:spacing w:val="-3"/>
        </w:rPr>
        <w:t xml:space="preserve"> </w:t>
      </w:r>
      <w:r w:rsidR="009574D9">
        <w:t>employees, student, faculty and property when performing Hot Work.</w:t>
      </w:r>
    </w:p>
    <w:p w14:paraId="752B4538" w14:textId="56AAE9ED" w:rsidR="00872D1F" w:rsidRPr="00872D1F" w:rsidRDefault="00D927D7" w:rsidP="00872D1F">
      <w:pPr>
        <w:pStyle w:val="ListParagraph"/>
        <w:numPr>
          <w:ilvl w:val="2"/>
          <w:numId w:val="1"/>
        </w:numPr>
        <w:tabs>
          <w:tab w:val="left" w:pos="968"/>
          <w:tab w:val="left" w:pos="969"/>
        </w:tabs>
        <w:spacing w:before="229"/>
        <w:ind w:right="327"/>
        <w:rPr>
          <w:sz w:val="24"/>
        </w:rPr>
      </w:pPr>
      <w:r>
        <w:rPr>
          <w:sz w:val="24"/>
        </w:rPr>
        <w:t>Obtain a Hot Work Form from the EHS</w:t>
      </w:r>
      <w:r w:rsidR="00A53E46">
        <w:rPr>
          <w:sz w:val="24"/>
        </w:rPr>
        <w:t xml:space="preserve"> web page</w:t>
      </w:r>
      <w:r w:rsidR="009574D9">
        <w:rPr>
          <w:sz w:val="24"/>
        </w:rPr>
        <w:t xml:space="preserve"> for each separate work activity</w:t>
      </w:r>
      <w:r w:rsidR="009574D9">
        <w:rPr>
          <w:spacing w:val="-1"/>
          <w:sz w:val="24"/>
        </w:rPr>
        <w:t xml:space="preserve"> </w:t>
      </w:r>
      <w:r w:rsidR="009574D9">
        <w:rPr>
          <w:sz w:val="24"/>
        </w:rPr>
        <w:t>and ensure</w:t>
      </w:r>
      <w:r w:rsidR="009574D9">
        <w:rPr>
          <w:spacing w:val="-1"/>
          <w:sz w:val="24"/>
        </w:rPr>
        <w:t xml:space="preserve"> </w:t>
      </w:r>
      <w:r w:rsidR="009574D9">
        <w:rPr>
          <w:sz w:val="24"/>
        </w:rPr>
        <w:t>t</w:t>
      </w:r>
      <w:r w:rsidR="00186602">
        <w:rPr>
          <w:sz w:val="24"/>
        </w:rPr>
        <w:t>hat all conditions of the policy</w:t>
      </w:r>
      <w:r w:rsidR="009574D9">
        <w:rPr>
          <w:sz w:val="24"/>
        </w:rPr>
        <w:t xml:space="preserve"> are met at all times.</w:t>
      </w:r>
      <w:r w:rsidR="009574D9">
        <w:rPr>
          <w:spacing w:val="40"/>
          <w:sz w:val="24"/>
        </w:rPr>
        <w:t xml:space="preserve"> </w:t>
      </w:r>
      <w:r>
        <w:rPr>
          <w:sz w:val="24"/>
        </w:rPr>
        <w:t xml:space="preserve">A request for a form </w:t>
      </w:r>
      <w:r w:rsidR="009574D9">
        <w:rPr>
          <w:sz w:val="24"/>
        </w:rPr>
        <w:t>must be submitted</w:t>
      </w:r>
      <w:r w:rsidR="009574D9">
        <w:rPr>
          <w:spacing w:val="-3"/>
          <w:sz w:val="24"/>
        </w:rPr>
        <w:t xml:space="preserve"> </w:t>
      </w:r>
      <w:r w:rsidR="009574D9">
        <w:rPr>
          <w:sz w:val="24"/>
        </w:rPr>
        <w:t>to</w:t>
      </w:r>
      <w:r w:rsidR="009574D9">
        <w:rPr>
          <w:spacing w:val="-3"/>
          <w:sz w:val="24"/>
        </w:rPr>
        <w:t xml:space="preserve"> </w:t>
      </w:r>
      <w:r w:rsidR="009574D9">
        <w:rPr>
          <w:sz w:val="24"/>
        </w:rPr>
        <w:t>the</w:t>
      </w:r>
      <w:r w:rsidR="009574D9">
        <w:rPr>
          <w:spacing w:val="-3"/>
          <w:sz w:val="24"/>
        </w:rPr>
        <w:t xml:space="preserve"> </w:t>
      </w:r>
      <w:r w:rsidR="009574D9">
        <w:rPr>
          <w:sz w:val="24"/>
        </w:rPr>
        <w:t>Fire</w:t>
      </w:r>
      <w:r w:rsidR="009574D9">
        <w:rPr>
          <w:spacing w:val="-5"/>
          <w:sz w:val="24"/>
        </w:rPr>
        <w:t xml:space="preserve"> </w:t>
      </w:r>
      <w:r w:rsidR="009574D9">
        <w:rPr>
          <w:sz w:val="24"/>
        </w:rPr>
        <w:t>Safety</w:t>
      </w:r>
      <w:r w:rsidR="009574D9">
        <w:rPr>
          <w:spacing w:val="-8"/>
          <w:sz w:val="24"/>
        </w:rPr>
        <w:t xml:space="preserve"> </w:t>
      </w:r>
      <w:r w:rsidR="009574D9">
        <w:rPr>
          <w:sz w:val="24"/>
        </w:rPr>
        <w:t>Office</w:t>
      </w:r>
      <w:r w:rsidR="009574D9">
        <w:rPr>
          <w:spacing w:val="-4"/>
          <w:sz w:val="24"/>
        </w:rPr>
        <w:t xml:space="preserve"> </w:t>
      </w:r>
      <w:r w:rsidR="00CC4628">
        <w:rPr>
          <w:sz w:val="24"/>
        </w:rPr>
        <w:t>no more than</w:t>
      </w:r>
      <w:r w:rsidR="009574D9">
        <w:rPr>
          <w:spacing w:val="-3"/>
          <w:sz w:val="24"/>
        </w:rPr>
        <w:t xml:space="preserve"> </w:t>
      </w:r>
      <w:r w:rsidR="009574D9">
        <w:rPr>
          <w:sz w:val="24"/>
        </w:rPr>
        <w:t>seventy-two</w:t>
      </w:r>
      <w:r w:rsidR="009574D9">
        <w:rPr>
          <w:spacing w:val="-3"/>
          <w:sz w:val="24"/>
        </w:rPr>
        <w:t xml:space="preserve"> </w:t>
      </w:r>
      <w:r w:rsidR="009574D9">
        <w:rPr>
          <w:sz w:val="24"/>
        </w:rPr>
        <w:t>(72)</w:t>
      </w:r>
      <w:r w:rsidR="009574D9">
        <w:rPr>
          <w:spacing w:val="-4"/>
          <w:sz w:val="24"/>
        </w:rPr>
        <w:t xml:space="preserve"> </w:t>
      </w:r>
      <w:r w:rsidR="009574D9">
        <w:rPr>
          <w:sz w:val="24"/>
        </w:rPr>
        <w:t>hours</w:t>
      </w:r>
      <w:r w:rsidR="009574D9">
        <w:rPr>
          <w:spacing w:val="-4"/>
          <w:sz w:val="24"/>
        </w:rPr>
        <w:t xml:space="preserve"> </w:t>
      </w:r>
      <w:r w:rsidR="009574D9">
        <w:rPr>
          <w:sz w:val="24"/>
        </w:rPr>
        <w:t>prior</w:t>
      </w:r>
      <w:r w:rsidR="009574D9">
        <w:rPr>
          <w:spacing w:val="-3"/>
          <w:sz w:val="24"/>
        </w:rPr>
        <w:t xml:space="preserve"> </w:t>
      </w:r>
      <w:r w:rsidR="009574D9">
        <w:rPr>
          <w:sz w:val="24"/>
        </w:rPr>
        <w:t>to</w:t>
      </w:r>
      <w:r w:rsidR="009574D9">
        <w:rPr>
          <w:spacing w:val="-3"/>
          <w:sz w:val="24"/>
        </w:rPr>
        <w:t xml:space="preserve"> </w:t>
      </w:r>
      <w:r w:rsidR="009574D9">
        <w:rPr>
          <w:sz w:val="24"/>
        </w:rPr>
        <w:t>the start of any hot work.</w:t>
      </w:r>
      <w:r w:rsidR="00CC4628">
        <w:rPr>
          <w:sz w:val="24"/>
        </w:rPr>
        <w:t xml:space="preserve"> </w:t>
      </w:r>
      <w:r w:rsidR="006D35C3">
        <w:rPr>
          <w:sz w:val="24"/>
        </w:rPr>
        <w:t xml:space="preserve"> Hot Work Form can be found at</w:t>
      </w:r>
      <w:r w:rsidR="00CC4628">
        <w:rPr>
          <w:sz w:val="24"/>
        </w:rPr>
        <w:t xml:space="preserve"> </w:t>
      </w:r>
      <w:hyperlink r:id="rId8" w:history="1">
        <w:r w:rsidR="00872D1F" w:rsidRPr="00A526A6">
          <w:rPr>
            <w:rStyle w:val="Hyperlink"/>
          </w:rPr>
          <w:t>https://forms.office.com/r/Q9xsJ9pqNu</w:t>
        </w:r>
      </w:hyperlink>
      <w:r w:rsidR="00872D1F">
        <w:tab/>
      </w:r>
    </w:p>
    <w:p w14:paraId="59343154" w14:textId="30A99591" w:rsidR="00357E4A" w:rsidRDefault="009574D9">
      <w:pPr>
        <w:pStyle w:val="ListParagraph"/>
        <w:numPr>
          <w:ilvl w:val="2"/>
          <w:numId w:val="1"/>
        </w:numPr>
        <w:tabs>
          <w:tab w:val="left" w:pos="968"/>
          <w:tab w:val="left" w:pos="969"/>
        </w:tabs>
        <w:ind w:hanging="433"/>
        <w:rPr>
          <w:sz w:val="24"/>
        </w:rPr>
      </w:pPr>
      <w:r>
        <w:rPr>
          <w:sz w:val="24"/>
        </w:rPr>
        <w:t>Cease</w:t>
      </w:r>
      <w:r>
        <w:rPr>
          <w:spacing w:val="-3"/>
          <w:sz w:val="24"/>
        </w:rPr>
        <w:t xml:space="preserve"> </w:t>
      </w:r>
      <w:r>
        <w:rPr>
          <w:sz w:val="24"/>
        </w:rPr>
        <w:t>operations</w:t>
      </w:r>
      <w:r>
        <w:rPr>
          <w:spacing w:val="-1"/>
          <w:sz w:val="24"/>
        </w:rPr>
        <w:t xml:space="preserve"> </w:t>
      </w:r>
      <w:r>
        <w:rPr>
          <w:sz w:val="24"/>
        </w:rPr>
        <w:t>if</w:t>
      </w:r>
      <w:r w:rsidR="00D927D7">
        <w:rPr>
          <w:spacing w:val="-1"/>
          <w:sz w:val="24"/>
        </w:rPr>
        <w:t xml:space="preserve"> policy</w:t>
      </w:r>
      <w:r>
        <w:rPr>
          <w:spacing w:val="2"/>
          <w:sz w:val="24"/>
        </w:rPr>
        <w:t xml:space="preserve"> </w:t>
      </w:r>
      <w:r>
        <w:rPr>
          <w:sz w:val="24"/>
        </w:rPr>
        <w:t xml:space="preserve">conditions cannot be </w:t>
      </w:r>
      <w:r>
        <w:rPr>
          <w:spacing w:val="-4"/>
          <w:sz w:val="24"/>
        </w:rPr>
        <w:t>met.</w:t>
      </w:r>
    </w:p>
    <w:p w14:paraId="50AFCCA3" w14:textId="342D105D" w:rsidR="00872D1F" w:rsidRPr="00872D1F" w:rsidRDefault="00D927D7" w:rsidP="00872D1F">
      <w:pPr>
        <w:pStyle w:val="ListParagraph"/>
        <w:numPr>
          <w:ilvl w:val="2"/>
          <w:numId w:val="1"/>
        </w:numPr>
        <w:tabs>
          <w:tab w:val="left" w:pos="968"/>
          <w:tab w:val="left" w:pos="969"/>
        </w:tabs>
        <w:ind w:right="319"/>
        <w:rPr>
          <w:sz w:val="24"/>
        </w:rPr>
      </w:pPr>
      <w:r>
        <w:rPr>
          <w:sz w:val="24"/>
        </w:rPr>
        <w:t>Blanket Hot Work forms</w:t>
      </w:r>
      <w:r w:rsidR="009574D9">
        <w:rPr>
          <w:sz w:val="24"/>
        </w:rPr>
        <w:t xml:space="preserve"> may</w:t>
      </w:r>
      <w:r w:rsidR="009574D9">
        <w:rPr>
          <w:spacing w:val="-5"/>
          <w:sz w:val="24"/>
        </w:rPr>
        <w:t xml:space="preserve"> </w:t>
      </w:r>
      <w:r w:rsidR="009574D9">
        <w:rPr>
          <w:sz w:val="24"/>
        </w:rPr>
        <w:t>be for</w:t>
      </w:r>
      <w:r w:rsidR="009574D9">
        <w:rPr>
          <w:spacing w:val="-2"/>
          <w:sz w:val="24"/>
        </w:rPr>
        <w:t xml:space="preserve"> </w:t>
      </w:r>
      <w:r w:rsidR="009574D9">
        <w:rPr>
          <w:sz w:val="24"/>
        </w:rPr>
        <w:t>longer</w:t>
      </w:r>
      <w:r w:rsidR="009574D9">
        <w:rPr>
          <w:spacing w:val="-2"/>
          <w:sz w:val="24"/>
        </w:rPr>
        <w:t xml:space="preserve"> </w:t>
      </w:r>
      <w:r w:rsidR="009574D9">
        <w:rPr>
          <w:sz w:val="24"/>
        </w:rPr>
        <w:t>duration</w:t>
      </w:r>
      <w:r w:rsidR="009574D9">
        <w:rPr>
          <w:spacing w:val="-2"/>
          <w:sz w:val="24"/>
        </w:rPr>
        <w:t xml:space="preserve"> </w:t>
      </w:r>
      <w:r w:rsidR="009574D9">
        <w:rPr>
          <w:sz w:val="24"/>
        </w:rPr>
        <w:t>projects</w:t>
      </w:r>
      <w:r w:rsidR="009574D9">
        <w:rPr>
          <w:spacing w:val="-2"/>
          <w:sz w:val="24"/>
        </w:rPr>
        <w:t xml:space="preserve"> </w:t>
      </w:r>
      <w:r w:rsidR="009574D9">
        <w:rPr>
          <w:sz w:val="24"/>
        </w:rPr>
        <w:t>if</w:t>
      </w:r>
      <w:r w:rsidR="009574D9">
        <w:rPr>
          <w:spacing w:val="-2"/>
          <w:sz w:val="24"/>
        </w:rPr>
        <w:t xml:space="preserve"> </w:t>
      </w:r>
      <w:r w:rsidR="009574D9">
        <w:rPr>
          <w:sz w:val="24"/>
        </w:rPr>
        <w:t>approved</w:t>
      </w:r>
      <w:r w:rsidR="009574D9">
        <w:rPr>
          <w:spacing w:val="-2"/>
          <w:sz w:val="24"/>
        </w:rPr>
        <w:t xml:space="preserve"> </w:t>
      </w:r>
      <w:r w:rsidR="00A53E46">
        <w:rPr>
          <w:sz w:val="24"/>
        </w:rPr>
        <w:t>by the EHS</w:t>
      </w:r>
      <w:r w:rsidR="009574D9">
        <w:rPr>
          <w:sz w:val="24"/>
        </w:rPr>
        <w:t xml:space="preserve"> Fire </w:t>
      </w:r>
      <w:r w:rsidR="00A53E46">
        <w:rPr>
          <w:sz w:val="24"/>
        </w:rPr>
        <w:t xml:space="preserve">and Life </w:t>
      </w:r>
      <w:r w:rsidR="009574D9">
        <w:rPr>
          <w:sz w:val="24"/>
        </w:rPr>
        <w:t xml:space="preserve">Safety </w:t>
      </w:r>
      <w:r w:rsidR="00A53E46">
        <w:rPr>
          <w:sz w:val="24"/>
        </w:rPr>
        <w:t>Manager</w:t>
      </w:r>
      <w:r w:rsidR="00AE77F4">
        <w:rPr>
          <w:sz w:val="24"/>
        </w:rPr>
        <w:t>’</w:t>
      </w:r>
      <w:r w:rsidR="00A53E46">
        <w:rPr>
          <w:sz w:val="24"/>
        </w:rPr>
        <w:t>s o</w:t>
      </w:r>
      <w:r w:rsidR="009574D9">
        <w:rPr>
          <w:sz w:val="24"/>
        </w:rPr>
        <w:t>ffice.</w:t>
      </w:r>
      <w:r w:rsidR="009574D9">
        <w:rPr>
          <w:spacing w:val="40"/>
          <w:sz w:val="24"/>
        </w:rPr>
        <w:t xml:space="preserve"> </w:t>
      </w:r>
      <w:r>
        <w:rPr>
          <w:sz w:val="24"/>
        </w:rPr>
        <w:t>If</w:t>
      </w:r>
      <w:r w:rsidR="009574D9">
        <w:rPr>
          <w:sz w:val="24"/>
        </w:rPr>
        <w:t xml:space="preserve"> blanket</w:t>
      </w:r>
      <w:r>
        <w:rPr>
          <w:sz w:val="24"/>
        </w:rPr>
        <w:t xml:space="preserve"> hot work is approved</w:t>
      </w:r>
      <w:r w:rsidR="009574D9">
        <w:rPr>
          <w:sz w:val="24"/>
        </w:rPr>
        <w:t>,</w:t>
      </w:r>
      <w:r w:rsidR="009574D9">
        <w:rPr>
          <w:spacing w:val="-2"/>
          <w:sz w:val="24"/>
        </w:rPr>
        <w:t xml:space="preserve"> </w:t>
      </w:r>
      <w:r w:rsidR="009574D9">
        <w:rPr>
          <w:sz w:val="24"/>
        </w:rPr>
        <w:t xml:space="preserve">the </w:t>
      </w:r>
      <w:r w:rsidR="006D35C3">
        <w:rPr>
          <w:sz w:val="24"/>
        </w:rPr>
        <w:t>N</w:t>
      </w:r>
      <w:r w:rsidR="00A53E46">
        <w:rPr>
          <w:sz w:val="24"/>
        </w:rPr>
        <w:t>SU staff</w:t>
      </w:r>
      <w:r w:rsidR="006D35C3">
        <w:rPr>
          <w:sz w:val="24"/>
        </w:rPr>
        <w:t xml:space="preserve"> or </w:t>
      </w:r>
      <w:r w:rsidR="009574D9">
        <w:rPr>
          <w:sz w:val="24"/>
        </w:rPr>
        <w:t>Contractor</w:t>
      </w:r>
      <w:r w:rsidR="009574D9">
        <w:rPr>
          <w:spacing w:val="-3"/>
          <w:sz w:val="24"/>
        </w:rPr>
        <w:t xml:space="preserve"> </w:t>
      </w:r>
      <w:r w:rsidR="009574D9">
        <w:rPr>
          <w:sz w:val="24"/>
        </w:rPr>
        <w:t>will</w:t>
      </w:r>
      <w:r w:rsidR="009574D9">
        <w:rPr>
          <w:spacing w:val="-3"/>
          <w:sz w:val="24"/>
        </w:rPr>
        <w:t xml:space="preserve"> </w:t>
      </w:r>
      <w:r w:rsidR="009574D9">
        <w:rPr>
          <w:sz w:val="24"/>
        </w:rPr>
        <w:t>be</w:t>
      </w:r>
      <w:r w:rsidR="009574D9">
        <w:rPr>
          <w:spacing w:val="-3"/>
          <w:sz w:val="24"/>
        </w:rPr>
        <w:t xml:space="preserve"> </w:t>
      </w:r>
      <w:r w:rsidR="009574D9">
        <w:rPr>
          <w:sz w:val="24"/>
        </w:rPr>
        <w:t>responsible</w:t>
      </w:r>
      <w:r w:rsidR="009574D9">
        <w:rPr>
          <w:spacing w:val="-4"/>
          <w:sz w:val="24"/>
        </w:rPr>
        <w:t xml:space="preserve"> </w:t>
      </w:r>
      <w:r w:rsidR="009574D9">
        <w:rPr>
          <w:sz w:val="24"/>
        </w:rPr>
        <w:t>for</w:t>
      </w:r>
      <w:r w:rsidR="009574D9">
        <w:rPr>
          <w:spacing w:val="-4"/>
          <w:sz w:val="24"/>
        </w:rPr>
        <w:t xml:space="preserve"> </w:t>
      </w:r>
      <w:r w:rsidR="00AE77F4">
        <w:rPr>
          <w:sz w:val="24"/>
        </w:rPr>
        <w:t>daily inspection</w:t>
      </w:r>
      <w:r w:rsidR="009574D9">
        <w:rPr>
          <w:spacing w:val="-8"/>
          <w:sz w:val="24"/>
        </w:rPr>
        <w:t xml:space="preserve"> </w:t>
      </w:r>
      <w:r w:rsidR="009574D9">
        <w:rPr>
          <w:sz w:val="24"/>
        </w:rPr>
        <w:t>for all</w:t>
      </w:r>
      <w:r w:rsidR="009574D9">
        <w:rPr>
          <w:spacing w:val="-3"/>
          <w:sz w:val="24"/>
        </w:rPr>
        <w:t xml:space="preserve"> </w:t>
      </w:r>
      <w:r w:rsidR="009574D9">
        <w:rPr>
          <w:sz w:val="24"/>
        </w:rPr>
        <w:t>hot</w:t>
      </w:r>
      <w:r w:rsidR="009574D9">
        <w:rPr>
          <w:spacing w:val="-3"/>
          <w:sz w:val="24"/>
        </w:rPr>
        <w:t xml:space="preserve"> </w:t>
      </w:r>
      <w:r w:rsidR="009574D9">
        <w:rPr>
          <w:sz w:val="24"/>
        </w:rPr>
        <w:t>work</w:t>
      </w:r>
      <w:r w:rsidR="009574D9">
        <w:rPr>
          <w:spacing w:val="-3"/>
          <w:sz w:val="24"/>
        </w:rPr>
        <w:t xml:space="preserve"> </w:t>
      </w:r>
      <w:r w:rsidR="009574D9">
        <w:rPr>
          <w:sz w:val="24"/>
        </w:rPr>
        <w:t>performed</w:t>
      </w:r>
      <w:r w:rsidR="009574D9">
        <w:rPr>
          <w:spacing w:val="-3"/>
          <w:sz w:val="24"/>
        </w:rPr>
        <w:t xml:space="preserve"> </w:t>
      </w:r>
      <w:r w:rsidR="009574D9">
        <w:rPr>
          <w:sz w:val="24"/>
        </w:rPr>
        <w:t>as part of the project.</w:t>
      </w:r>
    </w:p>
    <w:p w14:paraId="59343158" w14:textId="77777777" w:rsidR="00357E4A" w:rsidRDefault="00357E4A">
      <w:pPr>
        <w:rPr>
          <w:sz w:val="24"/>
        </w:rPr>
        <w:sectPr w:rsidR="00357E4A">
          <w:type w:val="continuous"/>
          <w:pgSz w:w="12240" w:h="15840"/>
          <w:pgMar w:top="1360" w:right="1300" w:bottom="280" w:left="1480" w:header="720" w:footer="720" w:gutter="0"/>
          <w:cols w:space="720"/>
        </w:sectPr>
      </w:pPr>
    </w:p>
    <w:p w14:paraId="59343159" w14:textId="77777777" w:rsidR="00357E4A" w:rsidRDefault="009574D9">
      <w:pPr>
        <w:pStyle w:val="ListParagraph"/>
        <w:numPr>
          <w:ilvl w:val="2"/>
          <w:numId w:val="1"/>
        </w:numPr>
        <w:tabs>
          <w:tab w:val="left" w:pos="968"/>
          <w:tab w:val="left" w:pos="969"/>
        </w:tabs>
        <w:spacing w:before="72"/>
        <w:ind w:right="149"/>
        <w:rPr>
          <w:sz w:val="24"/>
        </w:rPr>
      </w:pPr>
      <w:r>
        <w:rPr>
          <w:sz w:val="24"/>
        </w:rPr>
        <w:lastRenderedPageBreak/>
        <w:t>Should “hot work” be necessary inside an occupied building, activities are to be arranged</w:t>
      </w:r>
      <w:r>
        <w:rPr>
          <w:spacing w:val="-3"/>
          <w:sz w:val="24"/>
        </w:rPr>
        <w:t xml:space="preserve"> </w:t>
      </w:r>
      <w:r>
        <w:rPr>
          <w:sz w:val="24"/>
        </w:rPr>
        <w:t>so</w:t>
      </w:r>
      <w:r>
        <w:rPr>
          <w:spacing w:val="-3"/>
          <w:sz w:val="24"/>
        </w:rPr>
        <w:t xml:space="preserve"> </w:t>
      </w:r>
      <w:r>
        <w:rPr>
          <w:sz w:val="24"/>
        </w:rPr>
        <w:t>that</w:t>
      </w:r>
      <w:r>
        <w:rPr>
          <w:spacing w:val="-3"/>
          <w:sz w:val="24"/>
        </w:rPr>
        <w:t xml:space="preserve"> </w:t>
      </w:r>
      <w:r>
        <w:rPr>
          <w:sz w:val="24"/>
        </w:rPr>
        <w:t>any</w:t>
      </w:r>
      <w:r>
        <w:rPr>
          <w:spacing w:val="-9"/>
          <w:sz w:val="24"/>
        </w:rPr>
        <w:t xml:space="preserve"> </w:t>
      </w:r>
      <w:r>
        <w:rPr>
          <w:sz w:val="24"/>
        </w:rPr>
        <w:t>occupants</w:t>
      </w:r>
      <w:r>
        <w:rPr>
          <w:spacing w:val="-8"/>
          <w:sz w:val="24"/>
        </w:rPr>
        <w:t xml:space="preserve"> </w:t>
      </w:r>
      <w:r>
        <w:rPr>
          <w:sz w:val="24"/>
        </w:rPr>
        <w:t>exposure to</w:t>
      </w:r>
      <w:r>
        <w:rPr>
          <w:spacing w:val="-3"/>
          <w:sz w:val="24"/>
        </w:rPr>
        <w:t xml:space="preserve"> </w:t>
      </w:r>
      <w:r>
        <w:rPr>
          <w:sz w:val="24"/>
        </w:rPr>
        <w:t>fumes</w:t>
      </w:r>
      <w:r>
        <w:rPr>
          <w:spacing w:val="-3"/>
          <w:sz w:val="24"/>
        </w:rPr>
        <w:t xml:space="preserve"> </w:t>
      </w:r>
      <w:r>
        <w:rPr>
          <w:sz w:val="24"/>
        </w:rPr>
        <w:t>generated</w:t>
      </w:r>
      <w:r>
        <w:rPr>
          <w:spacing w:val="-3"/>
          <w:sz w:val="24"/>
        </w:rPr>
        <w:t xml:space="preserve"> </w:t>
      </w:r>
      <w:r>
        <w:rPr>
          <w:sz w:val="24"/>
        </w:rPr>
        <w:t>are</w:t>
      </w:r>
      <w:r>
        <w:rPr>
          <w:spacing w:val="-5"/>
          <w:sz w:val="24"/>
        </w:rPr>
        <w:t xml:space="preserve"> </w:t>
      </w:r>
      <w:r>
        <w:rPr>
          <w:sz w:val="24"/>
        </w:rPr>
        <w:t>eliminated</w:t>
      </w:r>
      <w:r>
        <w:rPr>
          <w:spacing w:val="-2"/>
          <w:sz w:val="24"/>
        </w:rPr>
        <w:t xml:space="preserve"> </w:t>
      </w:r>
      <w:r>
        <w:rPr>
          <w:sz w:val="24"/>
        </w:rPr>
        <w:t>and/or</w:t>
      </w:r>
      <w:r>
        <w:rPr>
          <w:spacing w:val="-3"/>
          <w:sz w:val="24"/>
        </w:rPr>
        <w:t xml:space="preserve"> </w:t>
      </w:r>
      <w:r>
        <w:rPr>
          <w:sz w:val="24"/>
        </w:rPr>
        <w:t>kept to a minimum. Ventilate the work area to the outside if possible.</w:t>
      </w:r>
    </w:p>
    <w:p w14:paraId="5934315A" w14:textId="0D29D934" w:rsidR="00357E4A" w:rsidRDefault="006D35C3">
      <w:pPr>
        <w:pStyle w:val="ListParagraph"/>
        <w:numPr>
          <w:ilvl w:val="2"/>
          <w:numId w:val="1"/>
        </w:numPr>
        <w:tabs>
          <w:tab w:val="left" w:pos="968"/>
          <w:tab w:val="left" w:pos="969"/>
        </w:tabs>
        <w:ind w:right="231"/>
        <w:rPr>
          <w:sz w:val="24"/>
        </w:rPr>
      </w:pPr>
      <w:r>
        <w:rPr>
          <w:sz w:val="24"/>
        </w:rPr>
        <w:t>N</w:t>
      </w:r>
      <w:r w:rsidR="00A53E46">
        <w:rPr>
          <w:sz w:val="24"/>
        </w:rPr>
        <w:t>SU staff</w:t>
      </w:r>
      <w:r>
        <w:rPr>
          <w:sz w:val="24"/>
        </w:rPr>
        <w:t xml:space="preserve"> or </w:t>
      </w:r>
      <w:r w:rsidR="009574D9">
        <w:rPr>
          <w:sz w:val="24"/>
        </w:rPr>
        <w:t>Contractors</w:t>
      </w:r>
      <w:r w:rsidR="009574D9">
        <w:rPr>
          <w:spacing w:val="-3"/>
          <w:sz w:val="24"/>
        </w:rPr>
        <w:t xml:space="preserve"> </w:t>
      </w:r>
      <w:r w:rsidR="009574D9">
        <w:rPr>
          <w:sz w:val="24"/>
        </w:rPr>
        <w:t>when</w:t>
      </w:r>
      <w:r w:rsidR="009574D9">
        <w:rPr>
          <w:spacing w:val="-3"/>
          <w:sz w:val="24"/>
        </w:rPr>
        <w:t xml:space="preserve"> </w:t>
      </w:r>
      <w:r w:rsidR="009574D9">
        <w:rPr>
          <w:sz w:val="24"/>
        </w:rPr>
        <w:t>working</w:t>
      </w:r>
      <w:r w:rsidR="009574D9">
        <w:rPr>
          <w:spacing w:val="-6"/>
          <w:sz w:val="24"/>
        </w:rPr>
        <w:t xml:space="preserve"> </w:t>
      </w:r>
      <w:r w:rsidR="009574D9">
        <w:rPr>
          <w:sz w:val="24"/>
        </w:rPr>
        <w:t>indoors</w:t>
      </w:r>
      <w:r w:rsidR="009574D9">
        <w:rPr>
          <w:spacing w:val="-3"/>
          <w:sz w:val="24"/>
        </w:rPr>
        <w:t xml:space="preserve"> </w:t>
      </w:r>
      <w:r w:rsidR="009574D9">
        <w:rPr>
          <w:sz w:val="24"/>
        </w:rPr>
        <w:t>will</w:t>
      </w:r>
      <w:r w:rsidR="009574D9">
        <w:rPr>
          <w:spacing w:val="-3"/>
          <w:sz w:val="24"/>
        </w:rPr>
        <w:t xml:space="preserve"> </w:t>
      </w:r>
      <w:r w:rsidR="009574D9">
        <w:rPr>
          <w:sz w:val="24"/>
        </w:rPr>
        <w:t>remove</w:t>
      </w:r>
      <w:r w:rsidR="009574D9">
        <w:rPr>
          <w:spacing w:val="-2"/>
          <w:sz w:val="24"/>
        </w:rPr>
        <w:t xml:space="preserve"> </w:t>
      </w:r>
      <w:r w:rsidR="009574D9">
        <w:rPr>
          <w:sz w:val="24"/>
        </w:rPr>
        <w:t>all</w:t>
      </w:r>
      <w:r w:rsidR="009574D9">
        <w:rPr>
          <w:spacing w:val="-3"/>
          <w:sz w:val="24"/>
        </w:rPr>
        <w:t xml:space="preserve"> </w:t>
      </w:r>
      <w:r w:rsidR="009574D9">
        <w:rPr>
          <w:sz w:val="24"/>
        </w:rPr>
        <w:t>paints</w:t>
      </w:r>
      <w:r w:rsidR="009574D9">
        <w:rPr>
          <w:spacing w:val="-3"/>
          <w:sz w:val="24"/>
        </w:rPr>
        <w:t xml:space="preserve"> </w:t>
      </w:r>
      <w:r w:rsidR="009574D9">
        <w:rPr>
          <w:sz w:val="24"/>
        </w:rPr>
        <w:t>and</w:t>
      </w:r>
      <w:r w:rsidR="009574D9">
        <w:rPr>
          <w:spacing w:val="-5"/>
          <w:sz w:val="24"/>
        </w:rPr>
        <w:t xml:space="preserve"> </w:t>
      </w:r>
      <w:r w:rsidR="009574D9">
        <w:rPr>
          <w:sz w:val="24"/>
        </w:rPr>
        <w:t>other</w:t>
      </w:r>
      <w:r w:rsidR="009574D9">
        <w:rPr>
          <w:spacing w:val="-5"/>
          <w:sz w:val="24"/>
        </w:rPr>
        <w:t xml:space="preserve"> </w:t>
      </w:r>
      <w:r w:rsidR="009574D9">
        <w:rPr>
          <w:sz w:val="24"/>
        </w:rPr>
        <w:t>surface</w:t>
      </w:r>
      <w:r w:rsidR="009574D9">
        <w:rPr>
          <w:spacing w:val="-2"/>
          <w:sz w:val="24"/>
        </w:rPr>
        <w:t xml:space="preserve"> </w:t>
      </w:r>
      <w:r w:rsidR="009574D9">
        <w:rPr>
          <w:sz w:val="24"/>
        </w:rPr>
        <w:t>treatments prior to hot work.</w:t>
      </w:r>
    </w:p>
    <w:p w14:paraId="5934315B" w14:textId="77777777" w:rsidR="00357E4A" w:rsidRDefault="009574D9">
      <w:pPr>
        <w:pStyle w:val="ListParagraph"/>
        <w:numPr>
          <w:ilvl w:val="2"/>
          <w:numId w:val="1"/>
        </w:numPr>
        <w:tabs>
          <w:tab w:val="left" w:pos="968"/>
          <w:tab w:val="left" w:pos="969"/>
        </w:tabs>
        <w:ind w:hanging="433"/>
        <w:rPr>
          <w:sz w:val="24"/>
        </w:rPr>
      </w:pPr>
      <w:r>
        <w:rPr>
          <w:sz w:val="24"/>
        </w:rPr>
        <w:t>All</w:t>
      </w:r>
      <w:r>
        <w:rPr>
          <w:spacing w:val="-1"/>
          <w:sz w:val="24"/>
        </w:rPr>
        <w:t xml:space="preserve"> </w:t>
      </w:r>
      <w:r>
        <w:rPr>
          <w:sz w:val="24"/>
        </w:rPr>
        <w:t>flammable</w:t>
      </w:r>
      <w:r>
        <w:rPr>
          <w:spacing w:val="-2"/>
          <w:sz w:val="24"/>
        </w:rPr>
        <w:t xml:space="preserve"> </w:t>
      </w:r>
      <w:r>
        <w:rPr>
          <w:sz w:val="24"/>
        </w:rPr>
        <w:t>and</w:t>
      </w:r>
      <w:r>
        <w:rPr>
          <w:spacing w:val="-2"/>
          <w:sz w:val="24"/>
        </w:rPr>
        <w:t xml:space="preserve"> </w:t>
      </w:r>
      <w:r>
        <w:rPr>
          <w:sz w:val="24"/>
        </w:rPr>
        <w:t>combustible</w:t>
      </w:r>
      <w:r>
        <w:rPr>
          <w:spacing w:val="-2"/>
          <w:sz w:val="24"/>
        </w:rPr>
        <w:t xml:space="preserve"> </w:t>
      </w:r>
      <w:r>
        <w:rPr>
          <w:sz w:val="24"/>
        </w:rPr>
        <w:t>materials</w:t>
      </w:r>
      <w:r>
        <w:rPr>
          <w:spacing w:val="-3"/>
          <w:sz w:val="24"/>
        </w:rPr>
        <w:t xml:space="preserve"> </w:t>
      </w:r>
      <w:r>
        <w:rPr>
          <w:sz w:val="24"/>
        </w:rPr>
        <w:t>should</w:t>
      </w:r>
      <w:r>
        <w:rPr>
          <w:spacing w:val="-2"/>
          <w:sz w:val="24"/>
        </w:rPr>
        <w:t xml:space="preserve"> </w:t>
      </w:r>
      <w:r>
        <w:rPr>
          <w:sz w:val="24"/>
        </w:rPr>
        <w:t>be</w:t>
      </w:r>
      <w:r>
        <w:rPr>
          <w:spacing w:val="3"/>
          <w:sz w:val="24"/>
        </w:rPr>
        <w:t xml:space="preserve"> </w:t>
      </w:r>
      <w:r>
        <w:rPr>
          <w:sz w:val="24"/>
        </w:rPr>
        <w:t>removed</w:t>
      </w:r>
      <w:r>
        <w:rPr>
          <w:spacing w:val="4"/>
          <w:sz w:val="24"/>
        </w:rPr>
        <w:t xml:space="preserve"> </w:t>
      </w:r>
      <w:r>
        <w:rPr>
          <w:sz w:val="24"/>
        </w:rPr>
        <w:t>from</w:t>
      </w:r>
      <w:r>
        <w:rPr>
          <w:spacing w:val="-1"/>
          <w:sz w:val="24"/>
        </w:rPr>
        <w:t xml:space="preserve"> </w:t>
      </w:r>
      <w:r>
        <w:rPr>
          <w:sz w:val="24"/>
        </w:rPr>
        <w:t>the</w:t>
      </w:r>
      <w:r>
        <w:rPr>
          <w:spacing w:val="-2"/>
          <w:sz w:val="24"/>
        </w:rPr>
        <w:t xml:space="preserve"> </w:t>
      </w:r>
      <w:r>
        <w:rPr>
          <w:sz w:val="24"/>
        </w:rPr>
        <w:t>area</w:t>
      </w:r>
      <w:r>
        <w:rPr>
          <w:spacing w:val="-1"/>
          <w:sz w:val="24"/>
        </w:rPr>
        <w:t xml:space="preserve"> </w:t>
      </w:r>
      <w:r>
        <w:rPr>
          <w:sz w:val="24"/>
        </w:rPr>
        <w:t>of hot</w:t>
      </w:r>
      <w:r>
        <w:rPr>
          <w:spacing w:val="-1"/>
          <w:sz w:val="24"/>
        </w:rPr>
        <w:t xml:space="preserve"> </w:t>
      </w:r>
      <w:r>
        <w:rPr>
          <w:spacing w:val="-4"/>
          <w:sz w:val="24"/>
        </w:rPr>
        <w:t>work</w:t>
      </w:r>
    </w:p>
    <w:p w14:paraId="5934315C" w14:textId="77777777" w:rsidR="00357E4A" w:rsidRDefault="009574D9">
      <w:pPr>
        <w:pStyle w:val="BodyText"/>
      </w:pPr>
      <w:r>
        <w:t xml:space="preserve">for a radius of 35 </w:t>
      </w:r>
      <w:r>
        <w:rPr>
          <w:spacing w:val="-4"/>
        </w:rPr>
        <w:t>feet.</w:t>
      </w:r>
    </w:p>
    <w:p w14:paraId="5934315D" w14:textId="77777777" w:rsidR="00357E4A" w:rsidRDefault="009574D9">
      <w:pPr>
        <w:pStyle w:val="ListParagraph"/>
        <w:numPr>
          <w:ilvl w:val="2"/>
          <w:numId w:val="1"/>
        </w:numPr>
        <w:tabs>
          <w:tab w:val="left" w:pos="968"/>
          <w:tab w:val="left" w:pos="969"/>
        </w:tabs>
        <w:ind w:right="233"/>
        <w:rPr>
          <w:sz w:val="24"/>
        </w:rPr>
      </w:pPr>
      <w:r>
        <w:rPr>
          <w:sz w:val="24"/>
        </w:rPr>
        <w:t>Fire</w:t>
      </w:r>
      <w:r>
        <w:rPr>
          <w:spacing w:val="-5"/>
          <w:sz w:val="24"/>
        </w:rPr>
        <w:t xml:space="preserve"> </w:t>
      </w:r>
      <w:r>
        <w:rPr>
          <w:sz w:val="24"/>
        </w:rPr>
        <w:t>protection</w:t>
      </w:r>
      <w:r>
        <w:rPr>
          <w:spacing w:val="-5"/>
          <w:sz w:val="24"/>
        </w:rPr>
        <w:t xml:space="preserve"> </w:t>
      </w:r>
      <w:r>
        <w:rPr>
          <w:sz w:val="24"/>
        </w:rPr>
        <w:t>equipment</w:t>
      </w:r>
      <w:r>
        <w:rPr>
          <w:spacing w:val="-5"/>
          <w:sz w:val="24"/>
        </w:rPr>
        <w:t xml:space="preserve"> </w:t>
      </w:r>
      <w:r>
        <w:rPr>
          <w:sz w:val="24"/>
        </w:rPr>
        <w:t>and</w:t>
      </w:r>
      <w:r>
        <w:rPr>
          <w:spacing w:val="-5"/>
          <w:sz w:val="24"/>
        </w:rPr>
        <w:t xml:space="preserve"> </w:t>
      </w:r>
      <w:r>
        <w:rPr>
          <w:sz w:val="24"/>
        </w:rPr>
        <w:t>protective</w:t>
      </w:r>
      <w:r>
        <w:rPr>
          <w:spacing w:val="-1"/>
          <w:sz w:val="24"/>
        </w:rPr>
        <w:t xml:space="preserve"> </w:t>
      </w:r>
      <w:r>
        <w:rPr>
          <w:sz w:val="24"/>
        </w:rPr>
        <w:t>materials</w:t>
      </w:r>
      <w:r>
        <w:rPr>
          <w:spacing w:val="-1"/>
          <w:sz w:val="24"/>
        </w:rPr>
        <w:t xml:space="preserve"> </w:t>
      </w:r>
      <w:r>
        <w:rPr>
          <w:sz w:val="24"/>
        </w:rPr>
        <w:t>shall</w:t>
      </w:r>
      <w:r>
        <w:rPr>
          <w:spacing w:val="-3"/>
          <w:sz w:val="24"/>
        </w:rPr>
        <w:t xml:space="preserve"> </w:t>
      </w:r>
      <w:r>
        <w:rPr>
          <w:sz w:val="24"/>
        </w:rPr>
        <w:t>be</w:t>
      </w:r>
      <w:r>
        <w:rPr>
          <w:spacing w:val="-3"/>
          <w:sz w:val="24"/>
        </w:rPr>
        <w:t xml:space="preserve"> </w:t>
      </w:r>
      <w:r>
        <w:rPr>
          <w:sz w:val="24"/>
        </w:rPr>
        <w:t>at</w:t>
      </w:r>
      <w:r>
        <w:rPr>
          <w:spacing w:val="-3"/>
          <w:sz w:val="24"/>
        </w:rPr>
        <w:t xml:space="preserve"> </w:t>
      </w:r>
      <w:r>
        <w:rPr>
          <w:sz w:val="24"/>
        </w:rPr>
        <w:t>the</w:t>
      </w:r>
      <w:r>
        <w:rPr>
          <w:spacing w:val="-5"/>
          <w:sz w:val="24"/>
        </w:rPr>
        <w:t xml:space="preserve"> </w:t>
      </w:r>
      <w:r>
        <w:rPr>
          <w:sz w:val="24"/>
        </w:rPr>
        <w:t>Hot</w:t>
      </w:r>
      <w:r>
        <w:rPr>
          <w:spacing w:val="-3"/>
          <w:sz w:val="24"/>
        </w:rPr>
        <w:t xml:space="preserve"> </w:t>
      </w:r>
      <w:r>
        <w:rPr>
          <w:sz w:val="24"/>
        </w:rPr>
        <w:t>Work</w:t>
      </w:r>
      <w:r>
        <w:rPr>
          <w:spacing w:val="-3"/>
          <w:sz w:val="24"/>
        </w:rPr>
        <w:t xml:space="preserve"> </w:t>
      </w:r>
      <w:r>
        <w:rPr>
          <w:sz w:val="24"/>
        </w:rPr>
        <w:t>area</w:t>
      </w:r>
      <w:r>
        <w:rPr>
          <w:spacing w:val="-5"/>
          <w:sz w:val="24"/>
        </w:rPr>
        <w:t xml:space="preserve"> </w:t>
      </w:r>
      <w:r>
        <w:rPr>
          <w:sz w:val="24"/>
        </w:rPr>
        <w:t>prior to beginning the project.</w:t>
      </w:r>
    </w:p>
    <w:p w14:paraId="28174307" w14:textId="65D0825B" w:rsidR="002C03A3" w:rsidRPr="002C03A3" w:rsidRDefault="009574D9" w:rsidP="002C03A3">
      <w:pPr>
        <w:pStyle w:val="ListParagraph"/>
        <w:numPr>
          <w:ilvl w:val="2"/>
          <w:numId w:val="1"/>
        </w:numPr>
        <w:tabs>
          <w:tab w:val="left" w:pos="969"/>
        </w:tabs>
        <w:ind w:right="1229"/>
        <w:rPr>
          <w:sz w:val="24"/>
        </w:rPr>
      </w:pPr>
      <w:r>
        <w:rPr>
          <w:sz w:val="24"/>
        </w:rPr>
        <w:t>If</w:t>
      </w:r>
      <w:r>
        <w:rPr>
          <w:spacing w:val="-2"/>
          <w:sz w:val="24"/>
        </w:rPr>
        <w:t xml:space="preserve"> </w:t>
      </w:r>
      <w:r>
        <w:rPr>
          <w:sz w:val="24"/>
        </w:rPr>
        <w:t>the</w:t>
      </w:r>
      <w:r>
        <w:rPr>
          <w:spacing w:val="-3"/>
          <w:sz w:val="24"/>
        </w:rPr>
        <w:t xml:space="preserve"> </w:t>
      </w:r>
      <w:r>
        <w:rPr>
          <w:sz w:val="24"/>
        </w:rPr>
        <w:t>project</w:t>
      </w:r>
      <w:r>
        <w:rPr>
          <w:spacing w:val="-3"/>
          <w:sz w:val="24"/>
        </w:rPr>
        <w:t xml:space="preserve"> </w:t>
      </w:r>
      <w:r>
        <w:rPr>
          <w:sz w:val="24"/>
        </w:rPr>
        <w:t>requires</w:t>
      </w:r>
      <w:r>
        <w:rPr>
          <w:spacing w:val="-3"/>
          <w:sz w:val="24"/>
        </w:rPr>
        <w:t xml:space="preserve"> </w:t>
      </w:r>
      <w:r>
        <w:rPr>
          <w:sz w:val="24"/>
        </w:rPr>
        <w:t>the</w:t>
      </w:r>
      <w:r>
        <w:rPr>
          <w:spacing w:val="-2"/>
          <w:sz w:val="24"/>
        </w:rPr>
        <w:t xml:space="preserve"> </w:t>
      </w:r>
      <w:r>
        <w:rPr>
          <w:sz w:val="24"/>
        </w:rPr>
        <w:t>disabling</w:t>
      </w:r>
      <w:r>
        <w:rPr>
          <w:spacing w:val="-6"/>
          <w:sz w:val="24"/>
        </w:rPr>
        <w:t xml:space="preserve"> </w:t>
      </w:r>
      <w:r>
        <w:rPr>
          <w:sz w:val="24"/>
        </w:rPr>
        <w:t>of</w:t>
      </w:r>
      <w:r>
        <w:rPr>
          <w:spacing w:val="-3"/>
          <w:sz w:val="24"/>
        </w:rPr>
        <w:t xml:space="preserve"> </w:t>
      </w:r>
      <w:r>
        <w:rPr>
          <w:sz w:val="24"/>
        </w:rPr>
        <w:t>fire</w:t>
      </w:r>
      <w:r>
        <w:rPr>
          <w:spacing w:val="-4"/>
          <w:sz w:val="24"/>
        </w:rPr>
        <w:t xml:space="preserve"> </w:t>
      </w:r>
      <w:r>
        <w:rPr>
          <w:sz w:val="24"/>
        </w:rPr>
        <w:t>alarms,</w:t>
      </w:r>
      <w:r>
        <w:rPr>
          <w:spacing w:val="-4"/>
          <w:sz w:val="24"/>
        </w:rPr>
        <w:t xml:space="preserve"> </w:t>
      </w:r>
      <w:r>
        <w:rPr>
          <w:sz w:val="24"/>
        </w:rPr>
        <w:t>the</w:t>
      </w:r>
      <w:r w:rsidR="00A53E46">
        <w:rPr>
          <w:spacing w:val="-4"/>
          <w:sz w:val="24"/>
        </w:rPr>
        <w:t xml:space="preserve"> NSU staff</w:t>
      </w:r>
      <w:r w:rsidR="006D35C3">
        <w:rPr>
          <w:spacing w:val="-4"/>
          <w:sz w:val="24"/>
        </w:rPr>
        <w:t xml:space="preserve"> or </w:t>
      </w:r>
      <w:r>
        <w:rPr>
          <w:sz w:val="24"/>
        </w:rPr>
        <w:t>Contractor</w:t>
      </w:r>
      <w:r>
        <w:rPr>
          <w:spacing w:val="-4"/>
          <w:sz w:val="24"/>
        </w:rPr>
        <w:t xml:space="preserve"> </w:t>
      </w:r>
      <w:r>
        <w:rPr>
          <w:sz w:val="24"/>
        </w:rPr>
        <w:t>is</w:t>
      </w:r>
      <w:r>
        <w:rPr>
          <w:spacing w:val="-4"/>
          <w:sz w:val="24"/>
        </w:rPr>
        <w:t xml:space="preserve"> </w:t>
      </w:r>
      <w:r>
        <w:rPr>
          <w:sz w:val="24"/>
        </w:rPr>
        <w:t>to</w:t>
      </w:r>
      <w:r>
        <w:rPr>
          <w:spacing w:val="-4"/>
          <w:sz w:val="24"/>
        </w:rPr>
        <w:t xml:space="preserve"> </w:t>
      </w:r>
      <w:r>
        <w:rPr>
          <w:sz w:val="24"/>
        </w:rPr>
        <w:t>make arrangements no more than seventy-two (72) hours in advance with the EHS Fire and Life Safety Manager.</w:t>
      </w:r>
      <w:r w:rsidR="00CC4628" w:rsidRPr="00CC4628">
        <w:t xml:space="preserve"> </w:t>
      </w:r>
      <w:r w:rsidR="006D35C3">
        <w:t xml:space="preserve">Impairment Form can be found at </w:t>
      </w:r>
      <w:hyperlink r:id="rId9" w:history="1">
        <w:r w:rsidR="002C03A3" w:rsidRPr="00A526A6">
          <w:rPr>
            <w:rStyle w:val="Hyperlink"/>
            <w:sz w:val="24"/>
          </w:rPr>
          <w:t>https://forms.office.com/r/6LkTt6xf0k</w:t>
        </w:r>
      </w:hyperlink>
    </w:p>
    <w:p w14:paraId="5934315F" w14:textId="743896BC" w:rsidR="00357E4A" w:rsidRDefault="009574D9">
      <w:pPr>
        <w:pStyle w:val="ListParagraph"/>
        <w:numPr>
          <w:ilvl w:val="2"/>
          <w:numId w:val="1"/>
        </w:numPr>
        <w:tabs>
          <w:tab w:val="left" w:pos="969"/>
        </w:tabs>
        <w:spacing w:before="1"/>
        <w:ind w:right="130"/>
        <w:rPr>
          <w:sz w:val="24"/>
        </w:rPr>
      </w:pPr>
      <w:r>
        <w:rPr>
          <w:sz w:val="24"/>
        </w:rPr>
        <w:t xml:space="preserve">A designated fire watch may </w:t>
      </w:r>
      <w:r w:rsidR="00A53E46">
        <w:rPr>
          <w:sz w:val="24"/>
        </w:rPr>
        <w:t>be required and the NSU staff</w:t>
      </w:r>
      <w:r>
        <w:rPr>
          <w:sz w:val="24"/>
        </w:rPr>
        <w:t xml:space="preserve"> or Contractor must provide a trained employee during the activity. The Fire Watch may engage in other activities while acting as Fire Watch, but those tasks shall not distract him or her from the fire watch responsibilities.</w:t>
      </w:r>
      <w:r>
        <w:rPr>
          <w:spacing w:val="40"/>
          <w:sz w:val="24"/>
        </w:rPr>
        <w:t xml:space="preserve"> </w:t>
      </w:r>
      <w:r>
        <w:rPr>
          <w:sz w:val="24"/>
        </w:rPr>
        <w:t>If unsafe conditions are observed during the Hot Work, he/she will stop the work until the hazard is eliminated. The Fire Watch shall remain in the hot work area for 1 hour post completion of the project. Fire monitoring shall be provided</w:t>
      </w:r>
      <w:r>
        <w:rPr>
          <w:spacing w:val="-3"/>
          <w:sz w:val="24"/>
        </w:rPr>
        <w:t xml:space="preserve"> </w:t>
      </w:r>
      <w:r>
        <w:rPr>
          <w:sz w:val="24"/>
        </w:rPr>
        <w:t>within</w:t>
      </w:r>
      <w:r>
        <w:rPr>
          <w:spacing w:val="-4"/>
          <w:sz w:val="24"/>
        </w:rPr>
        <w:t xml:space="preserve"> </w:t>
      </w:r>
      <w:r>
        <w:rPr>
          <w:sz w:val="24"/>
        </w:rPr>
        <w:t>the</w:t>
      </w:r>
      <w:r>
        <w:rPr>
          <w:spacing w:val="-3"/>
          <w:sz w:val="24"/>
        </w:rPr>
        <w:t xml:space="preserve"> </w:t>
      </w:r>
      <w:r>
        <w:rPr>
          <w:sz w:val="24"/>
        </w:rPr>
        <w:t>work</w:t>
      </w:r>
      <w:r>
        <w:rPr>
          <w:spacing w:val="-4"/>
          <w:sz w:val="24"/>
        </w:rPr>
        <w:t xml:space="preserve"> </w:t>
      </w:r>
      <w:r>
        <w:rPr>
          <w:sz w:val="24"/>
        </w:rPr>
        <w:t>area</w:t>
      </w:r>
      <w:r>
        <w:rPr>
          <w:spacing w:val="-3"/>
          <w:sz w:val="24"/>
        </w:rPr>
        <w:t xml:space="preserve"> </w:t>
      </w:r>
      <w:r>
        <w:rPr>
          <w:sz w:val="24"/>
        </w:rPr>
        <w:t>for</w:t>
      </w:r>
      <w:r>
        <w:rPr>
          <w:spacing w:val="-3"/>
          <w:sz w:val="24"/>
        </w:rPr>
        <w:t xml:space="preserve"> </w:t>
      </w:r>
      <w:r>
        <w:rPr>
          <w:sz w:val="24"/>
        </w:rPr>
        <w:t>up</w:t>
      </w:r>
      <w:r>
        <w:rPr>
          <w:spacing w:val="-3"/>
          <w:sz w:val="24"/>
        </w:rPr>
        <w:t xml:space="preserve"> </w:t>
      </w:r>
      <w:r>
        <w:rPr>
          <w:sz w:val="24"/>
        </w:rPr>
        <w:t>to</w:t>
      </w:r>
      <w:r>
        <w:rPr>
          <w:spacing w:val="-3"/>
          <w:sz w:val="24"/>
        </w:rPr>
        <w:t xml:space="preserve"> </w:t>
      </w:r>
      <w:r>
        <w:rPr>
          <w:sz w:val="24"/>
        </w:rPr>
        <w:t>an</w:t>
      </w:r>
      <w:r>
        <w:rPr>
          <w:spacing w:val="-3"/>
          <w:sz w:val="24"/>
        </w:rPr>
        <w:t xml:space="preserve"> </w:t>
      </w:r>
      <w:r>
        <w:rPr>
          <w:sz w:val="24"/>
        </w:rPr>
        <w:t>additional</w:t>
      </w:r>
      <w:r>
        <w:rPr>
          <w:spacing w:val="-3"/>
          <w:sz w:val="24"/>
        </w:rPr>
        <w:t xml:space="preserve"> </w:t>
      </w:r>
      <w:r>
        <w:rPr>
          <w:sz w:val="24"/>
        </w:rPr>
        <w:t>3</w:t>
      </w:r>
      <w:r>
        <w:rPr>
          <w:spacing w:val="-3"/>
          <w:sz w:val="24"/>
        </w:rPr>
        <w:t xml:space="preserve"> </w:t>
      </w:r>
      <w:r>
        <w:rPr>
          <w:sz w:val="24"/>
        </w:rPr>
        <w:t>hours</w:t>
      </w:r>
      <w:r>
        <w:rPr>
          <w:spacing w:val="-3"/>
          <w:sz w:val="24"/>
        </w:rPr>
        <w:t xml:space="preserve"> </w:t>
      </w:r>
      <w:r>
        <w:rPr>
          <w:sz w:val="24"/>
        </w:rPr>
        <w:t>as</w:t>
      </w:r>
      <w:r>
        <w:rPr>
          <w:spacing w:val="-3"/>
          <w:sz w:val="24"/>
        </w:rPr>
        <w:t xml:space="preserve"> </w:t>
      </w:r>
      <w:r>
        <w:rPr>
          <w:sz w:val="24"/>
        </w:rPr>
        <w:t>determined</w:t>
      </w:r>
      <w:r>
        <w:rPr>
          <w:spacing w:val="-3"/>
          <w:sz w:val="24"/>
        </w:rPr>
        <w:t xml:space="preserve"> </w:t>
      </w:r>
      <w:r>
        <w:rPr>
          <w:sz w:val="24"/>
        </w:rPr>
        <w:t>by</w:t>
      </w:r>
      <w:r>
        <w:rPr>
          <w:spacing w:val="-3"/>
          <w:sz w:val="24"/>
        </w:rPr>
        <w:t xml:space="preserve"> </w:t>
      </w:r>
      <w:r>
        <w:rPr>
          <w:sz w:val="24"/>
        </w:rPr>
        <w:t>the</w:t>
      </w:r>
      <w:r w:rsidR="00A53E46">
        <w:rPr>
          <w:sz w:val="24"/>
        </w:rPr>
        <w:t xml:space="preserve"> EHS </w:t>
      </w:r>
      <w:r>
        <w:rPr>
          <w:sz w:val="24"/>
        </w:rPr>
        <w:t>Fire and Life Safety Manager.</w:t>
      </w:r>
    </w:p>
    <w:p w14:paraId="59343160" w14:textId="339383F6" w:rsidR="00357E4A" w:rsidRDefault="009574D9">
      <w:pPr>
        <w:pStyle w:val="ListParagraph"/>
        <w:numPr>
          <w:ilvl w:val="2"/>
          <w:numId w:val="1"/>
        </w:numPr>
        <w:tabs>
          <w:tab w:val="left" w:pos="969"/>
        </w:tabs>
        <w:spacing w:before="1"/>
        <w:ind w:right="142"/>
        <w:rPr>
          <w:sz w:val="24"/>
        </w:rPr>
      </w:pPr>
      <w:r>
        <w:rPr>
          <w:sz w:val="24"/>
        </w:rPr>
        <w:t>The</w:t>
      </w:r>
      <w:r w:rsidR="00A53E46">
        <w:rPr>
          <w:spacing w:val="-5"/>
          <w:sz w:val="24"/>
        </w:rPr>
        <w:t xml:space="preserve"> NSU staff</w:t>
      </w:r>
      <w:r>
        <w:rPr>
          <w:spacing w:val="-5"/>
          <w:sz w:val="24"/>
        </w:rPr>
        <w:t xml:space="preserve"> or </w:t>
      </w:r>
      <w:r>
        <w:rPr>
          <w:sz w:val="24"/>
        </w:rPr>
        <w:t>Contractor</w:t>
      </w:r>
      <w:r>
        <w:rPr>
          <w:spacing w:val="-5"/>
          <w:sz w:val="24"/>
        </w:rPr>
        <w:t xml:space="preserve"> </w:t>
      </w:r>
      <w:r>
        <w:rPr>
          <w:sz w:val="24"/>
        </w:rPr>
        <w:t>will</w:t>
      </w:r>
      <w:r>
        <w:rPr>
          <w:spacing w:val="-5"/>
          <w:sz w:val="24"/>
        </w:rPr>
        <w:t xml:space="preserve"> </w:t>
      </w:r>
      <w:r>
        <w:rPr>
          <w:sz w:val="24"/>
        </w:rPr>
        <w:t>perform</w:t>
      </w:r>
      <w:r>
        <w:rPr>
          <w:spacing w:val="-5"/>
          <w:sz w:val="24"/>
        </w:rPr>
        <w:t xml:space="preserve"> </w:t>
      </w:r>
      <w:r>
        <w:rPr>
          <w:sz w:val="24"/>
        </w:rPr>
        <w:t>daily</w:t>
      </w:r>
      <w:r>
        <w:rPr>
          <w:spacing w:val="-5"/>
          <w:sz w:val="24"/>
        </w:rPr>
        <w:t xml:space="preserve"> </w:t>
      </w:r>
      <w:r>
        <w:rPr>
          <w:sz w:val="24"/>
        </w:rPr>
        <w:t>inspections</w:t>
      </w:r>
      <w:r>
        <w:rPr>
          <w:spacing w:val="-8"/>
          <w:sz w:val="24"/>
        </w:rPr>
        <w:t xml:space="preserve"> </w:t>
      </w:r>
      <w:r>
        <w:rPr>
          <w:sz w:val="24"/>
        </w:rPr>
        <w:t>of</w:t>
      </w:r>
      <w:r>
        <w:rPr>
          <w:spacing w:val="-8"/>
          <w:sz w:val="24"/>
        </w:rPr>
        <w:t xml:space="preserve"> </w:t>
      </w:r>
      <w:r>
        <w:rPr>
          <w:sz w:val="24"/>
        </w:rPr>
        <w:t>all Hot</w:t>
      </w:r>
      <w:r>
        <w:rPr>
          <w:spacing w:val="-1"/>
          <w:sz w:val="24"/>
        </w:rPr>
        <w:t xml:space="preserve"> </w:t>
      </w:r>
      <w:r>
        <w:rPr>
          <w:sz w:val="24"/>
        </w:rPr>
        <w:t>Work</w:t>
      </w:r>
      <w:r>
        <w:rPr>
          <w:spacing w:val="-3"/>
          <w:sz w:val="24"/>
        </w:rPr>
        <w:t xml:space="preserve"> </w:t>
      </w:r>
      <w:r>
        <w:rPr>
          <w:sz w:val="24"/>
        </w:rPr>
        <w:t>equipment</w:t>
      </w:r>
      <w:r>
        <w:rPr>
          <w:spacing w:val="-3"/>
          <w:sz w:val="24"/>
        </w:rPr>
        <w:t xml:space="preserve"> </w:t>
      </w:r>
      <w:r>
        <w:rPr>
          <w:sz w:val="24"/>
        </w:rPr>
        <w:t>to</w:t>
      </w:r>
      <w:r>
        <w:rPr>
          <w:spacing w:val="-3"/>
          <w:sz w:val="24"/>
        </w:rPr>
        <w:t xml:space="preserve"> </w:t>
      </w:r>
      <w:r>
        <w:rPr>
          <w:sz w:val="24"/>
        </w:rPr>
        <w:t>ensure</w:t>
      </w:r>
      <w:r>
        <w:rPr>
          <w:spacing w:val="-6"/>
          <w:sz w:val="24"/>
        </w:rPr>
        <w:t xml:space="preserve"> </w:t>
      </w:r>
      <w:r>
        <w:rPr>
          <w:sz w:val="24"/>
        </w:rPr>
        <w:t>the equipment is in proper working order and in a safe condition.</w:t>
      </w:r>
    </w:p>
    <w:p w14:paraId="59343161" w14:textId="20661A2C" w:rsidR="00357E4A" w:rsidRDefault="00A53E46">
      <w:pPr>
        <w:pStyle w:val="ListParagraph"/>
        <w:numPr>
          <w:ilvl w:val="2"/>
          <w:numId w:val="1"/>
        </w:numPr>
        <w:tabs>
          <w:tab w:val="left" w:pos="969"/>
        </w:tabs>
        <w:ind w:right="290"/>
        <w:rPr>
          <w:sz w:val="24"/>
        </w:rPr>
      </w:pPr>
      <w:r>
        <w:rPr>
          <w:sz w:val="24"/>
        </w:rPr>
        <w:t>The NSU staff</w:t>
      </w:r>
      <w:r w:rsidR="009574D9">
        <w:rPr>
          <w:sz w:val="24"/>
        </w:rPr>
        <w:t xml:space="preserve"> or</w:t>
      </w:r>
      <w:r w:rsidR="009574D9">
        <w:rPr>
          <w:spacing w:val="-6"/>
          <w:sz w:val="24"/>
        </w:rPr>
        <w:t xml:space="preserve"> </w:t>
      </w:r>
      <w:r w:rsidR="009574D9">
        <w:rPr>
          <w:sz w:val="24"/>
        </w:rPr>
        <w:t>Contractor</w:t>
      </w:r>
      <w:r w:rsidR="009574D9">
        <w:rPr>
          <w:spacing w:val="-6"/>
          <w:sz w:val="24"/>
        </w:rPr>
        <w:t xml:space="preserve"> </w:t>
      </w:r>
      <w:r w:rsidR="009574D9">
        <w:rPr>
          <w:sz w:val="24"/>
        </w:rPr>
        <w:t>shall</w:t>
      </w:r>
      <w:r w:rsidR="009574D9">
        <w:rPr>
          <w:spacing w:val="-3"/>
          <w:sz w:val="24"/>
        </w:rPr>
        <w:t xml:space="preserve"> </w:t>
      </w:r>
      <w:r w:rsidR="009574D9">
        <w:rPr>
          <w:sz w:val="24"/>
        </w:rPr>
        <w:t>use</w:t>
      </w:r>
      <w:r w:rsidR="009574D9">
        <w:rPr>
          <w:spacing w:val="-3"/>
          <w:sz w:val="24"/>
        </w:rPr>
        <w:t xml:space="preserve"> </w:t>
      </w:r>
      <w:r w:rsidR="009574D9">
        <w:rPr>
          <w:sz w:val="24"/>
        </w:rPr>
        <w:t>flameproof</w:t>
      </w:r>
      <w:r w:rsidR="009574D9">
        <w:rPr>
          <w:spacing w:val="-4"/>
          <w:sz w:val="24"/>
        </w:rPr>
        <w:t xml:space="preserve"> </w:t>
      </w:r>
      <w:r w:rsidR="009574D9">
        <w:rPr>
          <w:sz w:val="24"/>
        </w:rPr>
        <w:t>or</w:t>
      </w:r>
      <w:r w:rsidR="009574D9">
        <w:rPr>
          <w:spacing w:val="-4"/>
          <w:sz w:val="24"/>
        </w:rPr>
        <w:t xml:space="preserve"> </w:t>
      </w:r>
      <w:r w:rsidR="009574D9">
        <w:rPr>
          <w:sz w:val="24"/>
        </w:rPr>
        <w:t>non-combustible</w:t>
      </w:r>
      <w:r w:rsidR="009574D9">
        <w:rPr>
          <w:spacing w:val="-4"/>
          <w:sz w:val="24"/>
        </w:rPr>
        <w:t xml:space="preserve"> </w:t>
      </w:r>
      <w:r w:rsidR="009574D9">
        <w:rPr>
          <w:sz w:val="24"/>
        </w:rPr>
        <w:t>shields</w:t>
      </w:r>
      <w:r w:rsidR="009574D9">
        <w:rPr>
          <w:spacing w:val="-4"/>
          <w:sz w:val="24"/>
        </w:rPr>
        <w:t xml:space="preserve"> </w:t>
      </w:r>
      <w:r w:rsidR="009574D9">
        <w:rPr>
          <w:sz w:val="24"/>
        </w:rPr>
        <w:t>to</w:t>
      </w:r>
      <w:r w:rsidR="009574D9">
        <w:rPr>
          <w:spacing w:val="-4"/>
          <w:sz w:val="24"/>
        </w:rPr>
        <w:t xml:space="preserve"> </w:t>
      </w:r>
      <w:r w:rsidR="009574D9">
        <w:rPr>
          <w:sz w:val="24"/>
        </w:rPr>
        <w:t>protect</w:t>
      </w:r>
      <w:r w:rsidR="009574D9">
        <w:rPr>
          <w:spacing w:val="-4"/>
          <w:sz w:val="24"/>
        </w:rPr>
        <w:t xml:space="preserve"> </w:t>
      </w:r>
      <w:r w:rsidR="009574D9">
        <w:rPr>
          <w:sz w:val="24"/>
        </w:rPr>
        <w:t>employees from the direct rays of welding arcs.</w:t>
      </w:r>
    </w:p>
    <w:p w14:paraId="59343162" w14:textId="542E0F3A" w:rsidR="00357E4A" w:rsidRDefault="009574D9">
      <w:pPr>
        <w:pStyle w:val="ListParagraph"/>
        <w:numPr>
          <w:ilvl w:val="2"/>
          <w:numId w:val="1"/>
        </w:numPr>
        <w:tabs>
          <w:tab w:val="left" w:pos="969"/>
        </w:tabs>
        <w:ind w:right="101"/>
        <w:rPr>
          <w:sz w:val="24"/>
        </w:rPr>
      </w:pPr>
      <w:r>
        <w:rPr>
          <w:sz w:val="24"/>
        </w:rPr>
        <w:t>NS</w:t>
      </w:r>
      <w:r w:rsidR="00A53E46">
        <w:rPr>
          <w:sz w:val="24"/>
        </w:rPr>
        <w:t>U staff</w:t>
      </w:r>
      <w:r>
        <w:rPr>
          <w:sz w:val="24"/>
        </w:rPr>
        <w:t xml:space="preserve"> or Contractors shall provide sufficient safety equipment for their employees to use, provide</w:t>
      </w:r>
      <w:r>
        <w:rPr>
          <w:spacing w:val="-4"/>
          <w:sz w:val="24"/>
        </w:rPr>
        <w:t xml:space="preserve"> </w:t>
      </w:r>
      <w:r>
        <w:rPr>
          <w:sz w:val="24"/>
        </w:rPr>
        <w:t>training</w:t>
      </w:r>
      <w:r>
        <w:rPr>
          <w:spacing w:val="-7"/>
          <w:sz w:val="24"/>
        </w:rPr>
        <w:t xml:space="preserve"> </w:t>
      </w:r>
      <w:r>
        <w:rPr>
          <w:sz w:val="24"/>
        </w:rPr>
        <w:t>and</w:t>
      </w:r>
      <w:r>
        <w:rPr>
          <w:spacing w:val="-7"/>
          <w:sz w:val="24"/>
        </w:rPr>
        <w:t xml:space="preserve"> </w:t>
      </w:r>
      <w:r>
        <w:rPr>
          <w:sz w:val="24"/>
        </w:rPr>
        <w:t>medical</w:t>
      </w:r>
      <w:r>
        <w:rPr>
          <w:spacing w:val="-7"/>
          <w:sz w:val="24"/>
        </w:rPr>
        <w:t xml:space="preserve"> </w:t>
      </w:r>
      <w:r>
        <w:rPr>
          <w:sz w:val="24"/>
        </w:rPr>
        <w:t>surveillance</w:t>
      </w:r>
      <w:r>
        <w:rPr>
          <w:spacing w:val="-1"/>
          <w:sz w:val="24"/>
        </w:rPr>
        <w:t xml:space="preserve"> </w:t>
      </w:r>
      <w:r>
        <w:rPr>
          <w:sz w:val="24"/>
        </w:rPr>
        <w:t>in</w:t>
      </w:r>
      <w:r>
        <w:rPr>
          <w:spacing w:val="-2"/>
          <w:sz w:val="24"/>
        </w:rPr>
        <w:t xml:space="preserve"> </w:t>
      </w:r>
      <w:r>
        <w:rPr>
          <w:sz w:val="24"/>
        </w:rPr>
        <w:t>accordance</w:t>
      </w:r>
      <w:r>
        <w:rPr>
          <w:spacing w:val="-6"/>
          <w:sz w:val="24"/>
        </w:rPr>
        <w:t xml:space="preserve"> </w:t>
      </w:r>
      <w:r>
        <w:rPr>
          <w:sz w:val="24"/>
        </w:rPr>
        <w:t>with</w:t>
      </w:r>
      <w:r>
        <w:rPr>
          <w:spacing w:val="-4"/>
          <w:sz w:val="24"/>
        </w:rPr>
        <w:t xml:space="preserve"> </w:t>
      </w:r>
      <w:r>
        <w:rPr>
          <w:sz w:val="24"/>
        </w:rPr>
        <w:t>all</w:t>
      </w:r>
      <w:r>
        <w:rPr>
          <w:spacing w:val="-4"/>
          <w:sz w:val="24"/>
        </w:rPr>
        <w:t xml:space="preserve"> </w:t>
      </w:r>
      <w:r>
        <w:rPr>
          <w:sz w:val="24"/>
        </w:rPr>
        <w:t>applicable</w:t>
      </w:r>
      <w:r>
        <w:rPr>
          <w:spacing w:val="-5"/>
          <w:sz w:val="24"/>
        </w:rPr>
        <w:t xml:space="preserve"> </w:t>
      </w:r>
      <w:r>
        <w:rPr>
          <w:sz w:val="24"/>
        </w:rPr>
        <w:t>regulations.</w:t>
      </w:r>
    </w:p>
    <w:p w14:paraId="59343163" w14:textId="5CC6583A" w:rsidR="00357E4A" w:rsidRDefault="00A53E46">
      <w:pPr>
        <w:pStyle w:val="ListParagraph"/>
        <w:numPr>
          <w:ilvl w:val="2"/>
          <w:numId w:val="1"/>
        </w:numPr>
        <w:tabs>
          <w:tab w:val="left" w:pos="969"/>
        </w:tabs>
        <w:ind w:right="423"/>
        <w:rPr>
          <w:sz w:val="24"/>
        </w:rPr>
      </w:pPr>
      <w:r>
        <w:rPr>
          <w:sz w:val="24"/>
        </w:rPr>
        <w:t>The NSU staff</w:t>
      </w:r>
      <w:r w:rsidR="009574D9">
        <w:rPr>
          <w:sz w:val="24"/>
        </w:rPr>
        <w:t xml:space="preserve"> or Contractor shall provide an appropriate rated (a </w:t>
      </w:r>
      <w:r w:rsidR="009574D9" w:rsidRPr="009574D9">
        <w:rPr>
          <w:sz w:val="24"/>
          <w:u w:val="single"/>
        </w:rPr>
        <w:t>minimum</w:t>
      </w:r>
      <w:r w:rsidR="009574D9">
        <w:rPr>
          <w:sz w:val="24"/>
        </w:rPr>
        <w:t xml:space="preserve"> of 2-A, 20BC )</w:t>
      </w:r>
      <w:r w:rsidR="009574D9">
        <w:rPr>
          <w:spacing w:val="-1"/>
          <w:sz w:val="24"/>
        </w:rPr>
        <w:t xml:space="preserve"> </w:t>
      </w:r>
      <w:r w:rsidR="009574D9">
        <w:rPr>
          <w:sz w:val="24"/>
        </w:rPr>
        <w:t>fire extinguisher</w:t>
      </w:r>
      <w:r w:rsidR="009574D9">
        <w:rPr>
          <w:spacing w:val="-5"/>
          <w:sz w:val="24"/>
        </w:rPr>
        <w:t xml:space="preserve"> </w:t>
      </w:r>
      <w:r w:rsidR="009574D9">
        <w:rPr>
          <w:sz w:val="24"/>
        </w:rPr>
        <w:t>for</w:t>
      </w:r>
      <w:r w:rsidR="009574D9">
        <w:rPr>
          <w:spacing w:val="-4"/>
          <w:sz w:val="24"/>
        </w:rPr>
        <w:t xml:space="preserve"> </w:t>
      </w:r>
      <w:r w:rsidR="009574D9">
        <w:rPr>
          <w:sz w:val="24"/>
        </w:rPr>
        <w:t>use</w:t>
      </w:r>
      <w:r w:rsidR="009574D9">
        <w:rPr>
          <w:spacing w:val="-2"/>
          <w:sz w:val="24"/>
        </w:rPr>
        <w:t xml:space="preserve"> </w:t>
      </w:r>
      <w:r w:rsidR="009574D9">
        <w:rPr>
          <w:sz w:val="24"/>
        </w:rPr>
        <w:t>and</w:t>
      </w:r>
      <w:r w:rsidR="009574D9">
        <w:rPr>
          <w:spacing w:val="-1"/>
          <w:sz w:val="24"/>
        </w:rPr>
        <w:t xml:space="preserve"> </w:t>
      </w:r>
      <w:r w:rsidR="009574D9">
        <w:rPr>
          <w:sz w:val="24"/>
        </w:rPr>
        <w:t>maintained</w:t>
      </w:r>
      <w:r w:rsidR="009574D9">
        <w:rPr>
          <w:spacing w:val="-3"/>
          <w:sz w:val="24"/>
        </w:rPr>
        <w:t xml:space="preserve"> </w:t>
      </w:r>
      <w:r w:rsidR="009574D9">
        <w:rPr>
          <w:sz w:val="24"/>
        </w:rPr>
        <w:t>within</w:t>
      </w:r>
      <w:r w:rsidR="009574D9">
        <w:rPr>
          <w:spacing w:val="-3"/>
          <w:sz w:val="24"/>
        </w:rPr>
        <w:t xml:space="preserve"> </w:t>
      </w:r>
      <w:r w:rsidR="009574D9">
        <w:rPr>
          <w:sz w:val="24"/>
        </w:rPr>
        <w:t>25</w:t>
      </w:r>
      <w:r w:rsidR="009574D9">
        <w:rPr>
          <w:spacing w:val="-2"/>
          <w:sz w:val="24"/>
        </w:rPr>
        <w:t xml:space="preserve"> </w:t>
      </w:r>
      <w:r w:rsidR="009574D9">
        <w:rPr>
          <w:sz w:val="24"/>
        </w:rPr>
        <w:t>feet</w:t>
      </w:r>
      <w:r w:rsidR="009574D9">
        <w:rPr>
          <w:spacing w:val="-3"/>
          <w:sz w:val="24"/>
        </w:rPr>
        <w:t xml:space="preserve"> </w:t>
      </w:r>
      <w:r w:rsidR="009574D9">
        <w:rPr>
          <w:sz w:val="24"/>
        </w:rPr>
        <w:t>of</w:t>
      </w:r>
      <w:r w:rsidR="009574D9">
        <w:rPr>
          <w:spacing w:val="-3"/>
          <w:sz w:val="24"/>
        </w:rPr>
        <w:t xml:space="preserve"> </w:t>
      </w:r>
      <w:r w:rsidR="009574D9">
        <w:rPr>
          <w:sz w:val="24"/>
        </w:rPr>
        <w:t>any</w:t>
      </w:r>
      <w:r w:rsidR="009574D9">
        <w:rPr>
          <w:spacing w:val="-6"/>
          <w:sz w:val="24"/>
        </w:rPr>
        <w:t xml:space="preserve"> </w:t>
      </w:r>
      <w:r w:rsidR="009574D9">
        <w:rPr>
          <w:sz w:val="24"/>
        </w:rPr>
        <w:t>welding,</w:t>
      </w:r>
      <w:r w:rsidR="009574D9">
        <w:rPr>
          <w:spacing w:val="-3"/>
          <w:sz w:val="24"/>
        </w:rPr>
        <w:t xml:space="preserve"> </w:t>
      </w:r>
      <w:r w:rsidR="009574D9">
        <w:rPr>
          <w:sz w:val="24"/>
        </w:rPr>
        <w:t>burning</w:t>
      </w:r>
      <w:r w:rsidR="009574D9">
        <w:rPr>
          <w:spacing w:val="-3"/>
          <w:sz w:val="24"/>
        </w:rPr>
        <w:t xml:space="preserve"> </w:t>
      </w:r>
      <w:r w:rsidR="009574D9">
        <w:rPr>
          <w:sz w:val="24"/>
        </w:rPr>
        <w:t>or</w:t>
      </w:r>
      <w:r w:rsidR="009574D9">
        <w:rPr>
          <w:spacing w:val="-3"/>
          <w:sz w:val="24"/>
        </w:rPr>
        <w:t xml:space="preserve"> </w:t>
      </w:r>
      <w:r w:rsidR="009574D9">
        <w:rPr>
          <w:sz w:val="24"/>
        </w:rPr>
        <w:t>open- flamed work.</w:t>
      </w:r>
    </w:p>
    <w:p w14:paraId="59343164" w14:textId="77777777" w:rsidR="00357E4A" w:rsidRDefault="009574D9">
      <w:pPr>
        <w:pStyle w:val="ListParagraph"/>
        <w:numPr>
          <w:ilvl w:val="2"/>
          <w:numId w:val="1"/>
        </w:numPr>
        <w:tabs>
          <w:tab w:val="left" w:pos="969"/>
        </w:tabs>
        <w:ind w:hanging="433"/>
        <w:rPr>
          <w:sz w:val="24"/>
        </w:rPr>
      </w:pPr>
      <w:r>
        <w:rPr>
          <w:sz w:val="24"/>
        </w:rPr>
        <w:t>Flashback arrestors must be installed on all oxy-acetylene</w:t>
      </w:r>
      <w:r>
        <w:rPr>
          <w:spacing w:val="-1"/>
          <w:sz w:val="24"/>
        </w:rPr>
        <w:t xml:space="preserve"> </w:t>
      </w:r>
      <w:r>
        <w:rPr>
          <w:spacing w:val="-2"/>
          <w:sz w:val="24"/>
        </w:rPr>
        <w:t>torches.</w:t>
      </w:r>
    </w:p>
    <w:p w14:paraId="59343165" w14:textId="77777777" w:rsidR="00357E4A" w:rsidRDefault="009574D9">
      <w:pPr>
        <w:pStyle w:val="ListParagraph"/>
        <w:numPr>
          <w:ilvl w:val="2"/>
          <w:numId w:val="1"/>
        </w:numPr>
        <w:tabs>
          <w:tab w:val="left" w:pos="969"/>
        </w:tabs>
        <w:ind w:hanging="433"/>
        <w:rPr>
          <w:sz w:val="24"/>
        </w:rPr>
      </w:pPr>
      <w:r>
        <w:rPr>
          <w:sz w:val="24"/>
        </w:rPr>
        <w:t>Acetylene/oxygen</w:t>
      </w:r>
      <w:r>
        <w:rPr>
          <w:spacing w:val="-1"/>
          <w:sz w:val="24"/>
        </w:rPr>
        <w:t xml:space="preserve"> </w:t>
      </w:r>
      <w:r>
        <w:rPr>
          <w:sz w:val="24"/>
        </w:rPr>
        <w:t>hoses</w:t>
      </w:r>
      <w:r>
        <w:rPr>
          <w:spacing w:val="2"/>
          <w:sz w:val="24"/>
        </w:rPr>
        <w:t xml:space="preserve"> </w:t>
      </w:r>
      <w:r>
        <w:rPr>
          <w:sz w:val="24"/>
        </w:rPr>
        <w:t>and</w:t>
      </w:r>
      <w:r>
        <w:rPr>
          <w:spacing w:val="-1"/>
          <w:sz w:val="24"/>
        </w:rPr>
        <w:t xml:space="preserve"> </w:t>
      </w:r>
      <w:r>
        <w:rPr>
          <w:sz w:val="24"/>
        </w:rPr>
        <w:t>welding</w:t>
      </w:r>
      <w:r>
        <w:rPr>
          <w:spacing w:val="-3"/>
          <w:sz w:val="24"/>
        </w:rPr>
        <w:t xml:space="preserve"> </w:t>
      </w:r>
      <w:r>
        <w:rPr>
          <w:sz w:val="24"/>
        </w:rPr>
        <w:t>leads</w:t>
      </w:r>
      <w:r>
        <w:rPr>
          <w:spacing w:val="-4"/>
          <w:sz w:val="24"/>
        </w:rPr>
        <w:t xml:space="preserve"> </w:t>
      </w:r>
      <w:r>
        <w:rPr>
          <w:sz w:val="24"/>
        </w:rPr>
        <w:t>should</w:t>
      </w:r>
      <w:r>
        <w:rPr>
          <w:spacing w:val="4"/>
          <w:sz w:val="24"/>
        </w:rPr>
        <w:t xml:space="preserve"> </w:t>
      </w:r>
      <w:r>
        <w:rPr>
          <w:sz w:val="24"/>
        </w:rPr>
        <w:t>not</w:t>
      </w:r>
      <w:r>
        <w:rPr>
          <w:spacing w:val="-1"/>
          <w:sz w:val="24"/>
        </w:rPr>
        <w:t xml:space="preserve"> </w:t>
      </w:r>
      <w:r>
        <w:rPr>
          <w:sz w:val="24"/>
        </w:rPr>
        <w:t>run through</w:t>
      </w:r>
      <w:r>
        <w:rPr>
          <w:spacing w:val="-1"/>
          <w:sz w:val="24"/>
        </w:rPr>
        <w:t xml:space="preserve"> </w:t>
      </w:r>
      <w:r>
        <w:rPr>
          <w:sz w:val="24"/>
        </w:rPr>
        <w:t>doorways and</w:t>
      </w:r>
      <w:r>
        <w:rPr>
          <w:spacing w:val="-2"/>
          <w:sz w:val="24"/>
        </w:rPr>
        <w:t xml:space="preserve"> </w:t>
      </w:r>
      <w:r>
        <w:rPr>
          <w:spacing w:val="-4"/>
          <w:sz w:val="24"/>
        </w:rPr>
        <w:t>must</w:t>
      </w:r>
    </w:p>
    <w:p w14:paraId="3731B00B" w14:textId="26F7DB0D" w:rsidR="0022547D" w:rsidRDefault="0022547D" w:rsidP="0022547D">
      <w:pPr>
        <w:pStyle w:val="ListParagraph"/>
        <w:tabs>
          <w:tab w:val="left" w:pos="773"/>
          <w:tab w:val="left" w:pos="774"/>
        </w:tabs>
        <w:ind w:firstLine="0"/>
        <w:rPr>
          <w:spacing w:val="-2"/>
          <w:sz w:val="24"/>
        </w:rPr>
      </w:pPr>
      <w:r w:rsidRPr="009574D9">
        <w:t>be</w:t>
      </w:r>
      <w:r>
        <w:t xml:space="preserve"> bridged over </w:t>
      </w:r>
      <w:r>
        <w:rPr>
          <w:sz w:val="24"/>
        </w:rPr>
        <w:t>or</w:t>
      </w:r>
      <w:r>
        <w:rPr>
          <w:spacing w:val="-13"/>
          <w:sz w:val="24"/>
        </w:rPr>
        <w:t xml:space="preserve"> </w:t>
      </w:r>
      <w:r>
        <w:rPr>
          <w:sz w:val="24"/>
        </w:rPr>
        <w:t>otherwise</w:t>
      </w:r>
      <w:r>
        <w:rPr>
          <w:spacing w:val="-5"/>
          <w:sz w:val="24"/>
        </w:rPr>
        <w:t xml:space="preserve"> </w:t>
      </w:r>
      <w:r>
        <w:rPr>
          <w:sz w:val="24"/>
        </w:rPr>
        <w:t>supported</w:t>
      </w:r>
      <w:r>
        <w:rPr>
          <w:spacing w:val="-5"/>
          <w:sz w:val="24"/>
        </w:rPr>
        <w:t xml:space="preserve"> </w:t>
      </w:r>
      <w:r>
        <w:rPr>
          <w:sz w:val="24"/>
        </w:rPr>
        <w:t>by</w:t>
      </w:r>
      <w:r>
        <w:rPr>
          <w:spacing w:val="-9"/>
          <w:sz w:val="24"/>
        </w:rPr>
        <w:t xml:space="preserve"> </w:t>
      </w:r>
      <w:r>
        <w:rPr>
          <w:sz w:val="24"/>
        </w:rPr>
        <w:t>a</w:t>
      </w:r>
      <w:r>
        <w:rPr>
          <w:spacing w:val="-5"/>
          <w:sz w:val="24"/>
        </w:rPr>
        <w:t xml:space="preserve"> </w:t>
      </w:r>
      <w:r>
        <w:rPr>
          <w:sz w:val="24"/>
        </w:rPr>
        <w:t>minimum</w:t>
      </w:r>
      <w:r>
        <w:rPr>
          <w:spacing w:val="-6"/>
          <w:sz w:val="24"/>
        </w:rPr>
        <w:t xml:space="preserve"> </w:t>
      </w:r>
      <w:r>
        <w:rPr>
          <w:sz w:val="24"/>
        </w:rPr>
        <w:t>of</w:t>
      </w:r>
      <w:r>
        <w:rPr>
          <w:spacing w:val="-5"/>
          <w:sz w:val="24"/>
        </w:rPr>
        <w:t xml:space="preserve"> </w:t>
      </w:r>
      <w:r>
        <w:rPr>
          <w:sz w:val="24"/>
        </w:rPr>
        <w:t>7</w:t>
      </w:r>
      <w:r>
        <w:rPr>
          <w:spacing w:val="-1"/>
          <w:sz w:val="24"/>
        </w:rPr>
        <w:t xml:space="preserve"> </w:t>
      </w:r>
      <w:r>
        <w:rPr>
          <w:sz w:val="24"/>
        </w:rPr>
        <w:t>feet</w:t>
      </w:r>
      <w:r>
        <w:rPr>
          <w:spacing w:val="-4"/>
          <w:sz w:val="24"/>
        </w:rPr>
        <w:t xml:space="preserve"> </w:t>
      </w:r>
      <w:r>
        <w:rPr>
          <w:sz w:val="24"/>
        </w:rPr>
        <w:t>above</w:t>
      </w:r>
      <w:r>
        <w:rPr>
          <w:spacing w:val="-7"/>
          <w:sz w:val="24"/>
        </w:rPr>
        <w:t xml:space="preserve"> </w:t>
      </w:r>
      <w:r>
        <w:rPr>
          <w:spacing w:val="-2"/>
          <w:sz w:val="24"/>
        </w:rPr>
        <w:t>passageways.</w:t>
      </w:r>
    </w:p>
    <w:p w14:paraId="3B20C82E" w14:textId="63939DEB" w:rsidR="0022547D" w:rsidRDefault="0022547D" w:rsidP="0022547D">
      <w:pPr>
        <w:pStyle w:val="ListParagraph"/>
        <w:tabs>
          <w:tab w:val="left" w:pos="773"/>
          <w:tab w:val="left" w:pos="774"/>
        </w:tabs>
        <w:ind w:firstLine="0"/>
        <w:rPr>
          <w:spacing w:val="-2"/>
          <w:sz w:val="24"/>
        </w:rPr>
      </w:pPr>
    </w:p>
    <w:p w14:paraId="311E36FC" w14:textId="77777777" w:rsidR="0022547D" w:rsidRPr="0022547D" w:rsidRDefault="0022547D" w:rsidP="0022547D">
      <w:pPr>
        <w:pStyle w:val="ListParagraph"/>
        <w:tabs>
          <w:tab w:val="left" w:pos="773"/>
          <w:tab w:val="left" w:pos="774"/>
        </w:tabs>
        <w:ind w:firstLine="0"/>
        <w:rPr>
          <w:sz w:val="24"/>
        </w:rPr>
      </w:pPr>
    </w:p>
    <w:p w14:paraId="59343166" w14:textId="1B572A34" w:rsidR="00357E4A" w:rsidRDefault="0022547D">
      <w:pPr>
        <w:pStyle w:val="ListParagraph"/>
        <w:numPr>
          <w:ilvl w:val="1"/>
          <w:numId w:val="1"/>
        </w:numPr>
        <w:tabs>
          <w:tab w:val="left" w:pos="773"/>
          <w:tab w:val="left" w:pos="774"/>
        </w:tabs>
        <w:rPr>
          <w:sz w:val="24"/>
        </w:rPr>
      </w:pPr>
      <w:r>
        <w:rPr>
          <w:sz w:val="24"/>
        </w:rPr>
        <w:t>REGULATIONS</w:t>
      </w:r>
      <w:r w:rsidR="009574D9">
        <w:rPr>
          <w:spacing w:val="-1"/>
          <w:w w:val="99"/>
          <w:sz w:val="24"/>
        </w:rPr>
        <w:t xml:space="preserve"> </w:t>
      </w:r>
    </w:p>
    <w:p w14:paraId="59343167" w14:textId="77777777" w:rsidR="00357E4A" w:rsidRDefault="009574D9">
      <w:pPr>
        <w:pStyle w:val="BodyText"/>
        <w:tabs>
          <w:tab w:val="left" w:pos="5001"/>
        </w:tabs>
        <w:spacing w:before="231"/>
        <w:ind w:left="392"/>
      </w:pPr>
      <w:r>
        <w:t>OSHA</w:t>
      </w:r>
      <w:r>
        <w:rPr>
          <w:spacing w:val="-3"/>
        </w:rPr>
        <w:t xml:space="preserve"> </w:t>
      </w:r>
      <w:r>
        <w:t>29</w:t>
      </w:r>
      <w:r>
        <w:rPr>
          <w:spacing w:val="-3"/>
        </w:rPr>
        <w:t xml:space="preserve"> </w:t>
      </w:r>
      <w:r>
        <w:t>CFR</w:t>
      </w:r>
      <w:r>
        <w:rPr>
          <w:spacing w:val="-3"/>
        </w:rPr>
        <w:t xml:space="preserve"> </w:t>
      </w:r>
      <w:r>
        <w:t>1926</w:t>
      </w:r>
      <w:r>
        <w:rPr>
          <w:spacing w:val="-3"/>
        </w:rPr>
        <w:t xml:space="preserve"> </w:t>
      </w:r>
      <w:r>
        <w:t>Subpart</w:t>
      </w:r>
      <w:r>
        <w:rPr>
          <w:spacing w:val="-2"/>
        </w:rPr>
        <w:t xml:space="preserve"> </w:t>
      </w:r>
      <w:r>
        <w:rPr>
          <w:spacing w:val="-10"/>
        </w:rPr>
        <w:t>J</w:t>
      </w:r>
      <w:r>
        <w:tab/>
        <w:t>Welding</w:t>
      </w:r>
      <w:r>
        <w:rPr>
          <w:spacing w:val="-4"/>
        </w:rPr>
        <w:t xml:space="preserve"> </w:t>
      </w:r>
      <w:r>
        <w:t xml:space="preserve">and </w:t>
      </w:r>
      <w:r>
        <w:rPr>
          <w:spacing w:val="-2"/>
        </w:rPr>
        <w:t>Cutting</w:t>
      </w:r>
    </w:p>
    <w:p w14:paraId="59343168" w14:textId="77777777" w:rsidR="00357E4A" w:rsidRDefault="009574D9">
      <w:pPr>
        <w:pStyle w:val="BodyText"/>
        <w:tabs>
          <w:tab w:val="left" w:pos="5001"/>
        </w:tabs>
        <w:ind w:left="392" w:right="978"/>
      </w:pPr>
      <w:r>
        <w:t>OSHA 29 CFR 1910.252 Subpart Q</w:t>
      </w:r>
      <w:r>
        <w:tab/>
        <w:t>Welding, Cutting and Brazing NFPA 51B</w:t>
      </w:r>
      <w:r>
        <w:tab/>
        <w:t>Standard</w:t>
      </w:r>
      <w:r>
        <w:rPr>
          <w:spacing w:val="-10"/>
        </w:rPr>
        <w:t xml:space="preserve"> </w:t>
      </w:r>
      <w:r>
        <w:t>for</w:t>
      </w:r>
      <w:r>
        <w:rPr>
          <w:spacing w:val="-9"/>
        </w:rPr>
        <w:t xml:space="preserve"> </w:t>
      </w:r>
      <w:r>
        <w:t>Fire</w:t>
      </w:r>
      <w:r>
        <w:rPr>
          <w:spacing w:val="-12"/>
        </w:rPr>
        <w:t xml:space="preserve"> </w:t>
      </w:r>
      <w:r>
        <w:t>Prevention</w:t>
      </w:r>
      <w:r>
        <w:rPr>
          <w:spacing w:val="-10"/>
        </w:rPr>
        <w:t xml:space="preserve"> </w:t>
      </w:r>
      <w:r>
        <w:t>During</w:t>
      </w:r>
    </w:p>
    <w:p w14:paraId="59343169" w14:textId="77777777" w:rsidR="00357E4A" w:rsidRDefault="009574D9">
      <w:pPr>
        <w:pStyle w:val="BodyText"/>
        <w:spacing w:line="274" w:lineRule="exact"/>
        <w:ind w:left="5001"/>
      </w:pPr>
      <w:r>
        <w:t>Welding,</w:t>
      </w:r>
      <w:r>
        <w:rPr>
          <w:spacing w:val="-3"/>
        </w:rPr>
        <w:t xml:space="preserve"> </w:t>
      </w:r>
      <w:r>
        <w:t>Cutting,</w:t>
      </w:r>
      <w:r>
        <w:rPr>
          <w:spacing w:val="-2"/>
        </w:rPr>
        <w:t xml:space="preserve"> </w:t>
      </w:r>
      <w:r>
        <w:t>and</w:t>
      </w:r>
      <w:r>
        <w:rPr>
          <w:spacing w:val="-3"/>
        </w:rPr>
        <w:t xml:space="preserve"> </w:t>
      </w:r>
      <w:r>
        <w:t>Other</w:t>
      </w:r>
      <w:r>
        <w:rPr>
          <w:spacing w:val="-2"/>
        </w:rPr>
        <w:t xml:space="preserve"> </w:t>
      </w:r>
      <w:r>
        <w:t>Hot</w:t>
      </w:r>
      <w:r>
        <w:rPr>
          <w:spacing w:val="-3"/>
        </w:rPr>
        <w:t xml:space="preserve"> </w:t>
      </w:r>
      <w:r>
        <w:rPr>
          <w:spacing w:val="-4"/>
        </w:rPr>
        <w:t>Work</w:t>
      </w:r>
    </w:p>
    <w:p w14:paraId="5934316A" w14:textId="77777777" w:rsidR="00357E4A" w:rsidRDefault="00357E4A">
      <w:pPr>
        <w:pStyle w:val="BodyText"/>
        <w:spacing w:before="2"/>
        <w:ind w:left="0"/>
        <w:rPr>
          <w:sz w:val="12"/>
        </w:rPr>
      </w:pPr>
    </w:p>
    <w:p w14:paraId="5934316B" w14:textId="77777777" w:rsidR="00357E4A" w:rsidRDefault="009574D9">
      <w:pPr>
        <w:pStyle w:val="ListParagraph"/>
        <w:numPr>
          <w:ilvl w:val="1"/>
          <w:numId w:val="1"/>
        </w:numPr>
        <w:tabs>
          <w:tab w:val="left" w:pos="773"/>
          <w:tab w:val="left" w:pos="774"/>
        </w:tabs>
        <w:spacing w:before="90"/>
        <w:rPr>
          <w:sz w:val="24"/>
        </w:rPr>
      </w:pPr>
      <w:r>
        <w:rPr>
          <w:spacing w:val="-2"/>
          <w:sz w:val="24"/>
        </w:rPr>
        <w:t>ACCOUNTABILITY</w:t>
      </w:r>
    </w:p>
    <w:p w14:paraId="5934316C" w14:textId="6DF2BE58" w:rsidR="00357E4A" w:rsidRDefault="00A53E46">
      <w:pPr>
        <w:pStyle w:val="BodyText"/>
        <w:spacing w:before="231"/>
        <w:ind w:left="392" w:right="144"/>
      </w:pPr>
      <w:r>
        <w:t>All NSU staff</w:t>
      </w:r>
      <w:r w:rsidR="009574D9">
        <w:t xml:space="preserve"> and Contractors will be responsible for complying with the guidelines </w:t>
      </w:r>
      <w:r>
        <w:t>as described above. NSU staff</w:t>
      </w:r>
      <w:r w:rsidR="009574D9">
        <w:t xml:space="preserve"> and Contractors</w:t>
      </w:r>
      <w:r w:rsidR="009574D9">
        <w:rPr>
          <w:spacing w:val="-4"/>
        </w:rPr>
        <w:t xml:space="preserve"> </w:t>
      </w:r>
      <w:r w:rsidR="009574D9">
        <w:t>are</w:t>
      </w:r>
      <w:r w:rsidR="009574D9">
        <w:rPr>
          <w:spacing w:val="-5"/>
        </w:rPr>
        <w:t xml:space="preserve"> </w:t>
      </w:r>
      <w:r w:rsidR="009574D9">
        <w:t>to</w:t>
      </w:r>
      <w:r w:rsidR="009574D9">
        <w:rPr>
          <w:spacing w:val="-4"/>
        </w:rPr>
        <w:t xml:space="preserve"> </w:t>
      </w:r>
      <w:r w:rsidR="009574D9">
        <w:t>communicate</w:t>
      </w:r>
      <w:r w:rsidR="009574D9">
        <w:rPr>
          <w:spacing w:val="-4"/>
        </w:rPr>
        <w:t xml:space="preserve"> </w:t>
      </w:r>
      <w:r w:rsidR="009574D9">
        <w:t>to</w:t>
      </w:r>
      <w:r w:rsidR="009574D9">
        <w:rPr>
          <w:spacing w:val="-4"/>
        </w:rPr>
        <w:t xml:space="preserve"> </w:t>
      </w:r>
      <w:r w:rsidR="009574D9">
        <w:t>their</w:t>
      </w:r>
      <w:r w:rsidR="009574D9">
        <w:rPr>
          <w:spacing w:val="-5"/>
        </w:rPr>
        <w:t xml:space="preserve"> </w:t>
      </w:r>
      <w:r w:rsidR="009574D9">
        <w:t>employees</w:t>
      </w:r>
      <w:r w:rsidR="009574D9">
        <w:rPr>
          <w:spacing w:val="-4"/>
        </w:rPr>
        <w:t xml:space="preserve"> </w:t>
      </w:r>
      <w:r w:rsidR="009574D9">
        <w:t>and</w:t>
      </w:r>
      <w:r w:rsidR="009574D9">
        <w:rPr>
          <w:spacing w:val="-5"/>
        </w:rPr>
        <w:t xml:space="preserve"> </w:t>
      </w:r>
      <w:r w:rsidR="009574D9">
        <w:t>Subcontractors</w:t>
      </w:r>
      <w:r w:rsidR="009574D9">
        <w:rPr>
          <w:spacing w:val="-2"/>
        </w:rPr>
        <w:t xml:space="preserve"> </w:t>
      </w:r>
      <w:r w:rsidR="009574D9">
        <w:t>all</w:t>
      </w:r>
      <w:r w:rsidR="009574D9">
        <w:rPr>
          <w:spacing w:val="-4"/>
        </w:rPr>
        <w:t xml:space="preserve"> </w:t>
      </w:r>
      <w:r w:rsidR="009574D9">
        <w:t>the</w:t>
      </w:r>
      <w:r w:rsidR="009574D9">
        <w:rPr>
          <w:spacing w:val="-4"/>
        </w:rPr>
        <w:t xml:space="preserve"> </w:t>
      </w:r>
      <w:r w:rsidR="009574D9">
        <w:t>guidelines</w:t>
      </w:r>
      <w:r w:rsidR="009574D9">
        <w:rPr>
          <w:spacing w:val="-4"/>
        </w:rPr>
        <w:t xml:space="preserve"> </w:t>
      </w:r>
      <w:r w:rsidR="009574D9">
        <w:t>and relevant information.</w:t>
      </w:r>
      <w:r w:rsidR="009574D9">
        <w:rPr>
          <w:spacing w:val="40"/>
        </w:rPr>
        <w:t xml:space="preserve"> </w:t>
      </w:r>
      <w:r w:rsidR="009574D9">
        <w:t>All work shall be performed in accordance with University policies and procedures as well as all applicable laws and regulations.</w:t>
      </w:r>
    </w:p>
    <w:sectPr w:rsidR="00357E4A">
      <w:pgSz w:w="12240" w:h="15840"/>
      <w:pgMar w:top="1360" w:right="130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14EC9"/>
    <w:multiLevelType w:val="multilevel"/>
    <w:tmpl w:val="EEF868DA"/>
    <w:lvl w:ilvl="0">
      <w:start w:val="1"/>
      <w:numFmt w:val="decimal"/>
      <w:lvlText w:val="%1."/>
      <w:lvlJc w:val="left"/>
      <w:pPr>
        <w:ind w:left="392" w:hanging="288"/>
      </w:pPr>
      <w:rPr>
        <w:rFonts w:ascii="Times New Roman" w:eastAsia="Times New Roman" w:hAnsi="Times New Roman" w:cs="Times New Roman" w:hint="default"/>
        <w:b/>
        <w:bCs/>
        <w:i w:val="0"/>
        <w:iCs w:val="0"/>
        <w:w w:val="100"/>
        <w:sz w:val="24"/>
        <w:szCs w:val="24"/>
        <w:lang w:val="en-US" w:eastAsia="en-US" w:bidi="ar-SA"/>
      </w:rPr>
    </w:lvl>
    <w:lvl w:ilvl="1">
      <w:start w:val="1"/>
      <w:numFmt w:val="decimal"/>
      <w:lvlText w:val="%1.%2"/>
      <w:lvlJc w:val="left"/>
      <w:pPr>
        <w:ind w:left="774" w:hanging="526"/>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3)"/>
      <w:lvlJc w:val="left"/>
      <w:pPr>
        <w:ind w:left="968" w:hanging="432"/>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2022" w:hanging="432"/>
      </w:pPr>
      <w:rPr>
        <w:rFonts w:hint="default"/>
        <w:lang w:val="en-US" w:eastAsia="en-US" w:bidi="ar-SA"/>
      </w:rPr>
    </w:lvl>
    <w:lvl w:ilvl="4">
      <w:numFmt w:val="bullet"/>
      <w:lvlText w:val="•"/>
      <w:lvlJc w:val="left"/>
      <w:pPr>
        <w:ind w:left="3085" w:hanging="432"/>
      </w:pPr>
      <w:rPr>
        <w:rFonts w:hint="default"/>
        <w:lang w:val="en-US" w:eastAsia="en-US" w:bidi="ar-SA"/>
      </w:rPr>
    </w:lvl>
    <w:lvl w:ilvl="5">
      <w:numFmt w:val="bullet"/>
      <w:lvlText w:val="•"/>
      <w:lvlJc w:val="left"/>
      <w:pPr>
        <w:ind w:left="4147" w:hanging="432"/>
      </w:pPr>
      <w:rPr>
        <w:rFonts w:hint="default"/>
        <w:lang w:val="en-US" w:eastAsia="en-US" w:bidi="ar-SA"/>
      </w:rPr>
    </w:lvl>
    <w:lvl w:ilvl="6">
      <w:numFmt w:val="bullet"/>
      <w:lvlText w:val="•"/>
      <w:lvlJc w:val="left"/>
      <w:pPr>
        <w:ind w:left="5210" w:hanging="432"/>
      </w:pPr>
      <w:rPr>
        <w:rFonts w:hint="default"/>
        <w:lang w:val="en-US" w:eastAsia="en-US" w:bidi="ar-SA"/>
      </w:rPr>
    </w:lvl>
    <w:lvl w:ilvl="7">
      <w:numFmt w:val="bullet"/>
      <w:lvlText w:val="•"/>
      <w:lvlJc w:val="left"/>
      <w:pPr>
        <w:ind w:left="6272" w:hanging="432"/>
      </w:pPr>
      <w:rPr>
        <w:rFonts w:hint="default"/>
        <w:lang w:val="en-US" w:eastAsia="en-US" w:bidi="ar-SA"/>
      </w:rPr>
    </w:lvl>
    <w:lvl w:ilvl="8">
      <w:numFmt w:val="bullet"/>
      <w:lvlText w:val="•"/>
      <w:lvlJc w:val="left"/>
      <w:pPr>
        <w:ind w:left="7335" w:hanging="43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E4A"/>
    <w:rsid w:val="00101CC7"/>
    <w:rsid w:val="00186602"/>
    <w:rsid w:val="0022547D"/>
    <w:rsid w:val="002C03A3"/>
    <w:rsid w:val="00357E4A"/>
    <w:rsid w:val="006D35C3"/>
    <w:rsid w:val="00872D1F"/>
    <w:rsid w:val="009574D9"/>
    <w:rsid w:val="00990921"/>
    <w:rsid w:val="00A53E46"/>
    <w:rsid w:val="00AE77F4"/>
    <w:rsid w:val="00C14751"/>
    <w:rsid w:val="00CC4628"/>
    <w:rsid w:val="00D927D7"/>
    <w:rsid w:val="00DD1A6A"/>
    <w:rsid w:val="00F279E6"/>
    <w:rsid w:val="00FD0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4313B"/>
  <w15:docId w15:val="{9F3BA706-70E4-4280-883C-0F5FD66C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8"/>
    </w:pPr>
    <w:rPr>
      <w:sz w:val="24"/>
      <w:szCs w:val="24"/>
    </w:rPr>
  </w:style>
  <w:style w:type="paragraph" w:styleId="Title">
    <w:name w:val="Title"/>
    <w:basedOn w:val="Normal"/>
    <w:uiPriority w:val="1"/>
    <w:qFormat/>
    <w:pPr>
      <w:spacing w:before="77"/>
      <w:ind w:left="392" w:hanging="289"/>
    </w:pPr>
    <w:rPr>
      <w:b/>
      <w:bCs/>
      <w:sz w:val="24"/>
      <w:szCs w:val="24"/>
    </w:rPr>
  </w:style>
  <w:style w:type="paragraph" w:styleId="ListParagraph">
    <w:name w:val="List Paragraph"/>
    <w:basedOn w:val="Normal"/>
    <w:uiPriority w:val="1"/>
    <w:qFormat/>
    <w:pPr>
      <w:ind w:left="968" w:hanging="432"/>
    </w:pPr>
  </w:style>
  <w:style w:type="paragraph" w:customStyle="1" w:styleId="TableParagraph">
    <w:name w:val="Table Paragraph"/>
    <w:basedOn w:val="Normal"/>
    <w:uiPriority w:val="1"/>
    <w:qFormat/>
    <w:pPr>
      <w:spacing w:line="251" w:lineRule="exact"/>
      <w:ind w:left="685"/>
    </w:pPr>
  </w:style>
  <w:style w:type="character" w:styleId="Hyperlink">
    <w:name w:val="Hyperlink"/>
    <w:basedOn w:val="DefaultParagraphFont"/>
    <w:uiPriority w:val="99"/>
    <w:unhideWhenUsed/>
    <w:rsid w:val="006D35C3"/>
    <w:rPr>
      <w:color w:val="0000FF" w:themeColor="hyperlink"/>
      <w:u w:val="single"/>
    </w:rPr>
  </w:style>
  <w:style w:type="character" w:styleId="FollowedHyperlink">
    <w:name w:val="FollowedHyperlink"/>
    <w:basedOn w:val="DefaultParagraphFont"/>
    <w:uiPriority w:val="99"/>
    <w:semiHidden/>
    <w:unhideWhenUsed/>
    <w:rsid w:val="006D35C3"/>
    <w:rPr>
      <w:color w:val="800080" w:themeColor="followedHyperlink"/>
      <w:u w:val="single"/>
    </w:rPr>
  </w:style>
  <w:style w:type="character" w:customStyle="1" w:styleId="UnresolvedMention1">
    <w:name w:val="Unresolved Mention1"/>
    <w:basedOn w:val="DefaultParagraphFont"/>
    <w:uiPriority w:val="99"/>
    <w:semiHidden/>
    <w:unhideWhenUsed/>
    <w:rsid w:val="00872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355199">
      <w:bodyDiv w:val="1"/>
      <w:marLeft w:val="0"/>
      <w:marRight w:val="0"/>
      <w:marTop w:val="0"/>
      <w:marBottom w:val="0"/>
      <w:divBdr>
        <w:top w:val="none" w:sz="0" w:space="0" w:color="auto"/>
        <w:left w:val="none" w:sz="0" w:space="0" w:color="auto"/>
        <w:bottom w:val="none" w:sz="0" w:space="0" w:color="auto"/>
        <w:right w:val="none" w:sz="0" w:space="0" w:color="auto"/>
      </w:divBdr>
    </w:div>
    <w:div w:id="1161195008">
      <w:bodyDiv w:val="1"/>
      <w:marLeft w:val="0"/>
      <w:marRight w:val="0"/>
      <w:marTop w:val="0"/>
      <w:marBottom w:val="0"/>
      <w:divBdr>
        <w:top w:val="none" w:sz="0" w:space="0" w:color="auto"/>
        <w:left w:val="none" w:sz="0" w:space="0" w:color="auto"/>
        <w:bottom w:val="none" w:sz="0" w:space="0" w:color="auto"/>
        <w:right w:val="none" w:sz="0" w:space="0" w:color="auto"/>
      </w:divBdr>
    </w:div>
    <w:div w:id="1188104515">
      <w:bodyDiv w:val="1"/>
      <w:marLeft w:val="0"/>
      <w:marRight w:val="0"/>
      <w:marTop w:val="0"/>
      <w:marBottom w:val="0"/>
      <w:divBdr>
        <w:top w:val="none" w:sz="0" w:space="0" w:color="auto"/>
        <w:left w:val="none" w:sz="0" w:space="0" w:color="auto"/>
        <w:bottom w:val="none" w:sz="0" w:space="0" w:color="auto"/>
        <w:right w:val="none" w:sz="0" w:space="0" w:color="auto"/>
      </w:divBdr>
    </w:div>
    <w:div w:id="1379209800">
      <w:bodyDiv w:val="1"/>
      <w:marLeft w:val="0"/>
      <w:marRight w:val="0"/>
      <w:marTop w:val="0"/>
      <w:marBottom w:val="0"/>
      <w:divBdr>
        <w:top w:val="none" w:sz="0" w:space="0" w:color="auto"/>
        <w:left w:val="none" w:sz="0" w:space="0" w:color="auto"/>
        <w:bottom w:val="none" w:sz="0" w:space="0" w:color="auto"/>
        <w:right w:val="none" w:sz="0" w:space="0" w:color="auto"/>
      </w:divBdr>
    </w:div>
    <w:div w:id="1635064144">
      <w:bodyDiv w:val="1"/>
      <w:marLeft w:val="0"/>
      <w:marRight w:val="0"/>
      <w:marTop w:val="0"/>
      <w:marBottom w:val="0"/>
      <w:divBdr>
        <w:top w:val="none" w:sz="0" w:space="0" w:color="auto"/>
        <w:left w:val="none" w:sz="0" w:space="0" w:color="auto"/>
        <w:bottom w:val="none" w:sz="0" w:space="0" w:color="auto"/>
        <w:right w:val="none" w:sz="0" w:space="0" w:color="auto"/>
      </w:divBdr>
    </w:div>
    <w:div w:id="1935088413">
      <w:bodyDiv w:val="1"/>
      <w:marLeft w:val="0"/>
      <w:marRight w:val="0"/>
      <w:marTop w:val="0"/>
      <w:marBottom w:val="0"/>
      <w:divBdr>
        <w:top w:val="none" w:sz="0" w:space="0" w:color="auto"/>
        <w:left w:val="none" w:sz="0" w:space="0" w:color="auto"/>
        <w:bottom w:val="none" w:sz="0" w:space="0" w:color="auto"/>
        <w:right w:val="none" w:sz="0" w:space="0" w:color="auto"/>
      </w:divBdr>
    </w:div>
    <w:div w:id="2010521544">
      <w:bodyDiv w:val="1"/>
      <w:marLeft w:val="0"/>
      <w:marRight w:val="0"/>
      <w:marTop w:val="0"/>
      <w:marBottom w:val="0"/>
      <w:divBdr>
        <w:top w:val="none" w:sz="0" w:space="0" w:color="auto"/>
        <w:left w:val="none" w:sz="0" w:space="0" w:color="auto"/>
        <w:bottom w:val="none" w:sz="0" w:space="0" w:color="auto"/>
        <w:right w:val="none" w:sz="0" w:space="0" w:color="auto"/>
      </w:divBdr>
    </w:div>
    <w:div w:id="203549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Q9xsJ9pqN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office.com/r/6LkTt6xf0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A67EB5688EDD48A650F31B760470CF" ma:contentTypeVersion="16" ma:contentTypeDescription="Create a new document." ma:contentTypeScope="" ma:versionID="5439308034902d6d742757f47c269490">
  <xsd:schema xmlns:xsd="http://www.w3.org/2001/XMLSchema" xmlns:xs="http://www.w3.org/2001/XMLSchema" xmlns:p="http://schemas.microsoft.com/office/2006/metadata/properties" xmlns:ns1="http://schemas.microsoft.com/sharepoint/v3" xmlns:ns3="76d640f4-01e3-44bd-8046-215da52c8dc1" xmlns:ns4="9cb58668-8650-45f2-8ddd-c9266ccdb23a" targetNamespace="http://schemas.microsoft.com/office/2006/metadata/properties" ma:root="true" ma:fieldsID="497ac090955c73c617944621fa7013cf" ns1:_="" ns3:_="" ns4:_="">
    <xsd:import namespace="http://schemas.microsoft.com/sharepoint/v3"/>
    <xsd:import namespace="76d640f4-01e3-44bd-8046-215da52c8dc1"/>
    <xsd:import namespace="9cb58668-8650-45f2-8ddd-c9266ccdb2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640f4-01e3-44bd-8046-215da52c8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b58668-8650-45f2-8ddd-c9266ccdb23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CD95E-8B48-4B2C-B8B8-CD604DC5913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30BF99-5EE2-4A38-A84D-2C11DA03DAE2}">
  <ds:schemaRefs>
    <ds:schemaRef ds:uri="http://schemas.microsoft.com/sharepoint/v3/contenttype/forms"/>
  </ds:schemaRefs>
</ds:datastoreItem>
</file>

<file path=customXml/itemProps3.xml><?xml version="1.0" encoding="utf-8"?>
<ds:datastoreItem xmlns:ds="http://schemas.openxmlformats.org/officeDocument/2006/customXml" ds:itemID="{7BCB388A-8FAB-452F-BFE7-247952DDB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d640f4-01e3-44bd-8046-215da52c8dc1"/>
    <ds:schemaRef ds:uri="9cb58668-8650-45f2-8ddd-c9266ccdb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fwilson</dc:creator>
  <cp:lastModifiedBy>Beth Welmaker</cp:lastModifiedBy>
  <cp:revision>2</cp:revision>
  <dcterms:created xsi:type="dcterms:W3CDTF">2022-06-06T15:20:00Z</dcterms:created>
  <dcterms:modified xsi:type="dcterms:W3CDTF">2022-06-06T15:20:00Z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2012-06-26T00:00:00Z</vt:filetime>
  </property>
  <property fmtid="{D5CDD505-2E9C-101B-9397-08002B2CF9AE}" pid="3" name="Creator">
    <vt:lpwstr>Microsoft® Office Word 2007</vt:lpwstr>
  </property>
  <property fmtid="{D5CDD505-2E9C-101B-9397-08002B2CF9AE}" pid="4" name="LastSaved">
    <vt:filetime>2022-04-08T00:00:00Z</vt:filetime>
  </property>
  <property fmtid="{D5CDD505-2E9C-101B-9397-08002B2CF9AE}" pid="5" name="ContentTypeId">
    <vt:lpwstr>0x010100D3A67EB5688EDD48A650F31B760470CF</vt:lpwstr>
  </property>
</Properties>
</file>